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9" w:type="dxa"/>
        <w:jc w:val="center"/>
        <w:tblCellSpacing w:w="15" w:type="dxa"/>
        <w:tblInd w:w="-1988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278"/>
        <w:gridCol w:w="5661"/>
      </w:tblGrid>
      <w:tr w:rsidR="00C32D42" w:rsidTr="00C32D42">
        <w:trPr>
          <w:tblCellSpacing w:w="15" w:type="dxa"/>
          <w:jc w:val="center"/>
        </w:trPr>
        <w:tc>
          <w:tcPr>
            <w:tcW w:w="5233" w:type="dxa"/>
            <w:vAlign w:val="center"/>
          </w:tcPr>
          <w:p w:rsidR="00C32D42" w:rsidRDefault="00C32D4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32D42" w:rsidRDefault="00C32D42">
            <w:pPr>
              <w:rPr>
                <w:sz w:val="28"/>
                <w:szCs w:val="28"/>
              </w:rPr>
            </w:pPr>
          </w:p>
          <w:p w:rsidR="00C32D42" w:rsidRDefault="00C32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УТВЕРЖДАЮ:</w:t>
            </w:r>
          </w:p>
          <w:p w:rsidR="00C32D42" w:rsidRDefault="00C32D42">
            <w:pPr>
              <w:rPr>
                <w:sz w:val="28"/>
                <w:szCs w:val="28"/>
              </w:rPr>
            </w:pPr>
          </w:p>
          <w:p w:rsidR="00C32D42" w:rsidRDefault="00C32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C32D42" w:rsidRDefault="004159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«ЦБС»</w:t>
            </w:r>
          </w:p>
          <w:p w:rsidR="00C32D42" w:rsidRDefault="00C32D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41595C">
              <w:rPr>
                <w:sz w:val="28"/>
                <w:szCs w:val="28"/>
              </w:rPr>
              <w:t>С.Н. Чербаева</w:t>
            </w:r>
          </w:p>
          <w:p w:rsidR="00C32D42" w:rsidRDefault="00C32D42">
            <w:pPr>
              <w:rPr>
                <w:sz w:val="28"/>
                <w:szCs w:val="28"/>
                <w:u w:val="single"/>
              </w:rPr>
            </w:pPr>
          </w:p>
          <w:p w:rsidR="00C32D42" w:rsidRDefault="00C32D42" w:rsidP="00A35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«</w:t>
            </w:r>
            <w:r w:rsidR="0041595C">
              <w:rPr>
                <w:sz w:val="28"/>
                <w:szCs w:val="28"/>
                <w:u w:val="single"/>
              </w:rPr>
              <w:t>09</w:t>
            </w:r>
            <w:r>
              <w:rPr>
                <w:sz w:val="28"/>
                <w:szCs w:val="28"/>
                <w:u w:val="single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41595C">
              <w:rPr>
                <w:sz w:val="28"/>
                <w:szCs w:val="28"/>
              </w:rPr>
              <w:t xml:space="preserve">сентября </w:t>
            </w:r>
            <w:r w:rsidR="0041595C">
              <w:rPr>
                <w:sz w:val="28"/>
                <w:szCs w:val="28"/>
                <w:u w:val="single"/>
              </w:rPr>
              <w:t>2015</w:t>
            </w:r>
            <w:r w:rsidR="00A357CF" w:rsidRPr="00A357CF">
              <w:rPr>
                <w:sz w:val="28"/>
                <w:szCs w:val="28"/>
              </w:rPr>
              <w:t xml:space="preserve"> </w:t>
            </w:r>
            <w:r w:rsidRPr="00A357CF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2D42" w:rsidRDefault="00C32D42" w:rsidP="00C32D42">
      <w:pPr>
        <w:tabs>
          <w:tab w:val="left" w:pos="4057"/>
          <w:tab w:val="right" w:pos="9496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  </w:t>
      </w:r>
    </w:p>
    <w:p w:rsidR="00C32D42" w:rsidRDefault="00C32D42" w:rsidP="00C32D42">
      <w:pPr>
        <w:tabs>
          <w:tab w:val="left" w:pos="4057"/>
          <w:tab w:val="right" w:pos="9496"/>
        </w:tabs>
        <w:rPr>
          <w:b/>
          <w:sz w:val="28"/>
          <w:szCs w:val="28"/>
        </w:rPr>
      </w:pPr>
      <w:r>
        <w:rPr>
          <w:i/>
          <w:sz w:val="22"/>
          <w:szCs w:val="22"/>
        </w:rPr>
        <w:t xml:space="preserve">                              </w:t>
      </w:r>
    </w:p>
    <w:p w:rsidR="00C32D42" w:rsidRDefault="00C32D42" w:rsidP="00C32D42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C32D42" w:rsidRDefault="00C32D42" w:rsidP="00C32D42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системе антикоррупционной политики</w:t>
      </w:r>
      <w:r w:rsidR="00692720">
        <w:rPr>
          <w:b/>
          <w:sz w:val="28"/>
          <w:szCs w:val="28"/>
        </w:rPr>
        <w:t xml:space="preserve"> </w:t>
      </w:r>
    </w:p>
    <w:p w:rsidR="00692720" w:rsidRDefault="0041595C" w:rsidP="00C32D42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92720">
        <w:rPr>
          <w:b/>
          <w:sz w:val="28"/>
          <w:szCs w:val="28"/>
        </w:rPr>
        <w:t>униципального казенного учреждения</w:t>
      </w:r>
      <w:r>
        <w:rPr>
          <w:b/>
          <w:sz w:val="28"/>
          <w:szCs w:val="28"/>
        </w:rPr>
        <w:t xml:space="preserve"> </w:t>
      </w:r>
    </w:p>
    <w:p w:rsidR="00C32D42" w:rsidRDefault="0041595C" w:rsidP="00C32D42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</w:t>
      </w:r>
      <w:r w:rsidR="00692720">
        <w:rPr>
          <w:b/>
          <w:sz w:val="28"/>
          <w:szCs w:val="28"/>
        </w:rPr>
        <w:t>ентрализованная библиотечная система</w:t>
      </w:r>
      <w:r>
        <w:rPr>
          <w:b/>
          <w:sz w:val="28"/>
          <w:szCs w:val="28"/>
        </w:rPr>
        <w:t>»</w:t>
      </w:r>
    </w:p>
    <w:p w:rsidR="00C32D42" w:rsidRDefault="00C32D42" w:rsidP="00C32D42">
      <w:pPr>
        <w:pStyle w:val="Default"/>
      </w:pPr>
    </w:p>
    <w:p w:rsidR="00C32D42" w:rsidRDefault="00C32D42" w:rsidP="00C32D42">
      <w:pPr>
        <w:pStyle w:val="Default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понятия и определения</w:t>
      </w:r>
    </w:p>
    <w:p w:rsidR="00C32D42" w:rsidRDefault="00C32D42" w:rsidP="00A357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целей настоящего Положения используются следующие понятия и определения: </w:t>
      </w:r>
    </w:p>
    <w:p w:rsidR="00C32D42" w:rsidRDefault="00C32D42" w:rsidP="00C32D4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Коррупция (коррупционные действия)</w:t>
      </w:r>
      <w:r>
        <w:rPr>
          <w:sz w:val="28"/>
          <w:szCs w:val="28"/>
        </w:rPr>
        <w:t xml:space="preserve">: </w:t>
      </w:r>
    </w:p>
    <w:p w:rsidR="00C32D42" w:rsidRDefault="00C32D42" w:rsidP="00C32D4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41595C" w:rsidRPr="0041595C" w:rsidRDefault="00C32D42" w:rsidP="0041595C">
      <w:pPr>
        <w:rPr>
          <w:sz w:val="28"/>
          <w:szCs w:val="28"/>
        </w:rPr>
      </w:pPr>
      <w:r>
        <w:rPr>
          <w:sz w:val="28"/>
          <w:szCs w:val="28"/>
        </w:rPr>
        <w:t>б) совершение деяний, указанных выше, от имени или в интересах библиотек</w:t>
      </w:r>
      <w:r w:rsidR="00A357CF">
        <w:rPr>
          <w:sz w:val="28"/>
          <w:szCs w:val="28"/>
        </w:rPr>
        <w:t xml:space="preserve"> </w:t>
      </w:r>
      <w:r w:rsidR="0041595C" w:rsidRPr="0041595C">
        <w:rPr>
          <w:sz w:val="28"/>
          <w:szCs w:val="28"/>
        </w:rPr>
        <w:t>МКУ «ЦБС»</w:t>
      </w:r>
    </w:p>
    <w:p w:rsidR="00C32D42" w:rsidRDefault="00C32D42" w:rsidP="00C32D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Коррупционное правонарушение </w:t>
      </w:r>
      <w:r>
        <w:rPr>
          <w:sz w:val="28"/>
          <w:szCs w:val="28"/>
        </w:rPr>
        <w:t>– совершенное противоправное</w:t>
      </w:r>
      <w:r w:rsidR="00A357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нарушение антикоррупционного законодательства РФ) деяние, обладающее признаками коррупции, за которое законодательством РФ установлена гражданско-правовая, дисциплинарная, административная или уголовная ответственность. </w:t>
      </w:r>
    </w:p>
    <w:p w:rsidR="00C32D42" w:rsidRDefault="00C32D42" w:rsidP="00C32D42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Противодействие коррупции </w:t>
      </w:r>
      <w:r>
        <w:rPr>
          <w:sz w:val="28"/>
          <w:szCs w:val="28"/>
        </w:rPr>
        <w:t>– деятельность ответственных</w:t>
      </w:r>
      <w:r w:rsidR="00A357CF">
        <w:rPr>
          <w:sz w:val="28"/>
          <w:szCs w:val="28"/>
        </w:rPr>
        <w:t xml:space="preserve"> </w:t>
      </w:r>
      <w:r>
        <w:rPr>
          <w:sz w:val="28"/>
          <w:szCs w:val="28"/>
        </w:rPr>
        <w:t>по противодействию коррупции и физических лиц в пределах их полномочий:</w:t>
      </w:r>
    </w:p>
    <w:p w:rsidR="00C32D42" w:rsidRDefault="00C32D42" w:rsidP="00C32D42">
      <w:pPr>
        <w:tabs>
          <w:tab w:val="left" w:pos="54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32D42" w:rsidRDefault="00C32D42" w:rsidP="00C32D42">
      <w:pPr>
        <w:tabs>
          <w:tab w:val="left" w:pos="54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32D42" w:rsidRDefault="00C32D42" w:rsidP="00C32D42">
      <w:pPr>
        <w:tabs>
          <w:tab w:val="left" w:pos="540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Система антикоррупционной политики библиотеки</w:t>
      </w:r>
      <w:r>
        <w:rPr>
          <w:sz w:val="28"/>
          <w:szCs w:val="28"/>
        </w:rPr>
        <w:t xml:space="preserve"> – комплекс взаимосвязанных принципов, процедур и конкретных мероприятий, </w:t>
      </w:r>
      <w:r>
        <w:rPr>
          <w:sz w:val="28"/>
          <w:szCs w:val="28"/>
        </w:rPr>
        <w:lastRenderedPageBreak/>
        <w:t xml:space="preserve">направленных на профилактику и пресечение коррупционных правонарушений в деятельности библиотек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>.</w:t>
      </w:r>
    </w:p>
    <w:p w:rsidR="00C32D42" w:rsidRDefault="00C32D42" w:rsidP="00C32D42">
      <w:pPr>
        <w:tabs>
          <w:tab w:val="left" w:pos="5400"/>
        </w:tabs>
        <w:jc w:val="both"/>
        <w:rPr>
          <w:color w:val="000000"/>
          <w:sz w:val="28"/>
          <w:szCs w:val="28"/>
        </w:rPr>
      </w:pPr>
    </w:p>
    <w:p w:rsidR="00C32D42" w:rsidRDefault="00C32D42" w:rsidP="00C32D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Общие положения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Настоящее Положение является основным локальным нормативным документом библиотек </w:t>
      </w:r>
      <w:r w:rsidR="0041595C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, определяющим ключевые принципы и требования, направленные на противодействие коррупции и минимизацию коррупционного риска, а также на обеспечение соблюдения библиотеками, ее работниками, иными лицами, имеющими право действовать от имени и в интересах библиотек </w:t>
      </w:r>
      <w:r w:rsidR="0041595C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, норм применяемого антикоррупционного законодательства.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Требования настоящего Положения распространяются на всех работников библиотек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независимо от занимаемой должности, статуса и срока их работы в библиотеке.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Все работники библиотек должны руководствоваться настоящим Положением и неукоснительно соблюдать его принципы и требования.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Администрация </w:t>
      </w:r>
      <w:r w:rsidR="0041595C"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содействует повышению уровня антикоррупционной культуры путем ознакомления при приеме на работу своих работников в целях поддержания их осведомлённости в вопросах соблюдения норм антикоррупционного законодательства и требований настоящего Положения.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Настоящее Положение, размещается на сайте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, </w:t>
      </w:r>
      <w:r>
        <w:rPr>
          <w:sz w:val="28"/>
          <w:szCs w:val="28"/>
        </w:rPr>
        <w:t>где</w:t>
      </w:r>
      <w:r w:rsidR="00E72DFC">
        <w:rPr>
          <w:sz w:val="28"/>
          <w:szCs w:val="28"/>
        </w:rPr>
        <w:t xml:space="preserve"> </w:t>
      </w:r>
      <w:r w:rsidR="00E72DFC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открыто заявляет о неприятии коррупции, приветствует и поощряет соблюдение принципов и требований настоящего Положения всеми партнерами, контрагентами и ее работниками.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Администрация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личным примером формирует этический стандарт непримиримого отношения к любым формам и проявлениям коррупции на всех уровнях, подавая пример работникам.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2.7. Кандидатам на руководящие должности в библиотеках</w:t>
      </w:r>
      <w:r w:rsidR="0041595C" w:rsidRPr="0041595C">
        <w:rPr>
          <w:sz w:val="28"/>
          <w:szCs w:val="28"/>
        </w:rPr>
        <w:t xml:space="preserve"> МКУ «ЦБС»</w:t>
      </w:r>
      <w:r w:rsidR="00E7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предъявляются соответствующие требования на предмет их непричастности к коррупционной деятельности. 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Контроль соблюдения в библиотеках </w:t>
      </w:r>
      <w:r w:rsidR="0041595C"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антикоррупционного законодательства РФ осуществляет специально созданная Рабочая группа по противодействию коррупции. </w:t>
      </w:r>
    </w:p>
    <w:p w:rsidR="0041595C" w:rsidRPr="0041595C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Рабочая группа по противодействию коррупции также проводит служебные расследования по фактам обращений пользователей, партнеров по вопросам предвзятого или оскорбительного отношения к ним в обслуживании, личном взаимодействии и прочим факторам возможных противоправных действий работников библиотек </w:t>
      </w:r>
      <w:r w:rsidR="0041595C"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>.</w:t>
      </w:r>
    </w:p>
    <w:p w:rsidR="00C32D42" w:rsidRDefault="00C32D42" w:rsidP="00C32D42">
      <w:pPr>
        <w:pStyle w:val="Default"/>
        <w:jc w:val="both"/>
        <w:rPr>
          <w:sz w:val="28"/>
          <w:szCs w:val="28"/>
        </w:rPr>
      </w:pPr>
    </w:p>
    <w:p w:rsidR="00C32D42" w:rsidRDefault="00C32D42" w:rsidP="00C32D42">
      <w:pPr>
        <w:pStyle w:val="Default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Основные принципы противодействия коррупции</w:t>
      </w:r>
    </w:p>
    <w:p w:rsidR="00C32D42" w:rsidRDefault="00C32D42" w:rsidP="00E72DFC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Противодействие коррупции в библиотеках </w:t>
      </w:r>
      <w:r w:rsidR="0041595C"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основывается на следующих основных принципах: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Признание, обеспечение и защита основных прав и свобод человека и гражданина.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Законность. </w:t>
      </w:r>
    </w:p>
    <w:p w:rsidR="00C32D42" w:rsidRDefault="00C32D42" w:rsidP="00E72DFC">
      <w:pPr>
        <w:pStyle w:val="1"/>
        <w:tabs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3.3. Публичность и открытость деятельности администрации и работников библиотеки, информированность их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41595C" w:rsidRPr="0041595C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Личный пример руководства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>.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Неотвратимость ответственности за совершение коррупционных правонарушений.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Комплексное, соразмерное и эффективное использование политических, организационных, информационно-пропагандистских, социально-экономических, правовых, специальных и иных мер системы противодействия коррупции. </w:t>
      </w:r>
    </w:p>
    <w:p w:rsidR="00C32D42" w:rsidRDefault="00C32D42" w:rsidP="00E72DF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Приоритетное применение мер по предупреждению коррупции. </w:t>
      </w:r>
    </w:p>
    <w:p w:rsidR="007775AC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3.8. Сотрудничество в области противодействия коррупции с муниципальными органами, партнерами и пользователями библиотек</w:t>
      </w:r>
      <w:r w:rsidR="0041595C" w:rsidRPr="0041595C">
        <w:rPr>
          <w:sz w:val="28"/>
          <w:szCs w:val="28"/>
        </w:rPr>
        <w:t xml:space="preserve"> МКУ «ЦБС»</w:t>
      </w:r>
      <w:r w:rsidR="0041595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</w:t>
      </w:r>
      <w:r w:rsidR="00C32D42">
        <w:rPr>
          <w:sz w:val="28"/>
          <w:szCs w:val="28"/>
        </w:rPr>
        <w:t>Постоянный контроль и регулярный мониторинг</w:t>
      </w:r>
      <w:r w:rsidR="00C32D42">
        <w:rPr>
          <w:i/>
          <w:sz w:val="28"/>
          <w:szCs w:val="28"/>
        </w:rPr>
        <w:t xml:space="preserve"> </w:t>
      </w:r>
      <w:r w:rsidR="00C32D42">
        <w:rPr>
          <w:sz w:val="28"/>
          <w:szCs w:val="28"/>
        </w:rPr>
        <w:t>эффективности внедренных антикоррупционных стандартов и процедур, а также контроль за их исполнением.</w:t>
      </w:r>
    </w:p>
    <w:p w:rsidR="00C32D42" w:rsidRDefault="00C32D42" w:rsidP="00C32D42">
      <w:pPr>
        <w:pStyle w:val="Default"/>
        <w:tabs>
          <w:tab w:val="left" w:pos="0"/>
        </w:tabs>
        <w:jc w:val="both"/>
        <w:rPr>
          <w:sz w:val="28"/>
          <w:szCs w:val="28"/>
        </w:rPr>
      </w:pPr>
    </w:p>
    <w:p w:rsidR="00C32D42" w:rsidRDefault="00C32D42" w:rsidP="00C32D42">
      <w:pPr>
        <w:shd w:val="clear" w:color="auto" w:fill="FFFFFF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Основные меры по профилактике коррупции</w:t>
      </w:r>
    </w:p>
    <w:p w:rsidR="00C32D42" w:rsidRDefault="00C32D42" w:rsidP="00E72DFC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коррупции в библиотеках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 путем применения следующих основных мер: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формирование в коллективе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 </w:t>
      </w:r>
      <w:r>
        <w:rPr>
          <w:sz w:val="28"/>
          <w:szCs w:val="28"/>
        </w:rPr>
        <w:t>нетерпимости к коррупционному поведению;</w:t>
      </w:r>
    </w:p>
    <w:p w:rsidR="00C32D42" w:rsidRDefault="00C32D42" w:rsidP="00E72D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4.2. формирование у пользователей библиотек нетерпимости к коррупционному поведению;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проведение мониторинга всех локальных актов, издаваемых администрацией </w:t>
      </w:r>
      <w:r w:rsidR="0041595C" w:rsidRPr="0041595C">
        <w:rPr>
          <w:sz w:val="28"/>
          <w:szCs w:val="28"/>
        </w:rPr>
        <w:t>МКУ «ЦБС»</w:t>
      </w:r>
      <w:r w:rsidR="0041595C">
        <w:rPr>
          <w:sz w:val="28"/>
          <w:szCs w:val="28"/>
        </w:rPr>
        <w:t xml:space="preserve"> </w:t>
      </w:r>
      <w:r>
        <w:rPr>
          <w:sz w:val="28"/>
          <w:szCs w:val="28"/>
        </w:rPr>
        <w:t>на предмет соответствия действующему законодательству;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проведение мероприятий по разъяснению сотрудникам и пользователям </w:t>
      </w:r>
      <w:r w:rsidR="007775AC" w:rsidRPr="0041595C">
        <w:rPr>
          <w:sz w:val="28"/>
          <w:szCs w:val="28"/>
        </w:rPr>
        <w:t>МКУ «ЦБС»</w:t>
      </w:r>
      <w:r w:rsidR="007775AC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законодательства в сфере противодействия коррупции.</w:t>
      </w:r>
    </w:p>
    <w:p w:rsidR="00C32D42" w:rsidRDefault="00C32D42" w:rsidP="00C32D42">
      <w:pPr>
        <w:shd w:val="clear" w:color="auto" w:fill="FFFFFF"/>
        <w:jc w:val="both"/>
        <w:rPr>
          <w:sz w:val="28"/>
          <w:szCs w:val="28"/>
        </w:rPr>
      </w:pPr>
    </w:p>
    <w:p w:rsidR="00C32D42" w:rsidRDefault="00C32D42" w:rsidP="00C32D4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Основные направления по повышению эффективности противодействия коррупции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Создание механизма взаимодействия </w:t>
      </w:r>
      <w:r w:rsidR="007775AC" w:rsidRPr="0041595C">
        <w:rPr>
          <w:sz w:val="28"/>
          <w:szCs w:val="28"/>
        </w:rPr>
        <w:t>МКУ «ЦБС»</w:t>
      </w:r>
      <w:r w:rsidR="007775AC">
        <w:rPr>
          <w:sz w:val="28"/>
          <w:szCs w:val="28"/>
        </w:rPr>
        <w:t xml:space="preserve"> </w:t>
      </w:r>
      <w:r>
        <w:rPr>
          <w:sz w:val="28"/>
          <w:szCs w:val="28"/>
        </w:rPr>
        <w:t>с органами власти, муниципальными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5.2. Принятие административных и иных мер, направленных на привлечение сотрудников и пользователей к более активному участию в противодействии коррупции, на формирование в коллективе и у пользователей негативного отношения к коррупционному поведению.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Доведение сотрудниками до сведения администрации и Рабочей группы по противодействию коррупции </w:t>
      </w:r>
      <w:r w:rsidR="007775AC" w:rsidRPr="0041595C">
        <w:rPr>
          <w:sz w:val="28"/>
          <w:szCs w:val="28"/>
        </w:rPr>
        <w:t>МКУ «ЦБС»</w:t>
      </w:r>
      <w:r w:rsidR="00777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обо всех случаях обращения к </w:t>
      </w:r>
      <w:r>
        <w:rPr>
          <w:sz w:val="28"/>
          <w:szCs w:val="28"/>
        </w:rPr>
        <w:lastRenderedPageBreak/>
        <w:t>ним каких-либо лиц в целях склонения их к совершению коррупционных правонарушений.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Создание условий для уведомления пользователями администрации </w:t>
      </w:r>
      <w:r w:rsidR="007775AC" w:rsidRPr="0041595C">
        <w:rPr>
          <w:sz w:val="28"/>
          <w:szCs w:val="28"/>
        </w:rPr>
        <w:t>МКУ «ЦБС»</w:t>
      </w:r>
      <w:r w:rsidR="007775AC">
        <w:rPr>
          <w:sz w:val="28"/>
          <w:szCs w:val="28"/>
        </w:rPr>
        <w:t xml:space="preserve"> </w:t>
      </w:r>
      <w:r>
        <w:rPr>
          <w:sz w:val="28"/>
          <w:szCs w:val="28"/>
        </w:rPr>
        <w:t>обо всех случаях вымогания у них взяток и других форм коррупционной деятельности работниками библиотек.</w:t>
      </w:r>
    </w:p>
    <w:p w:rsidR="00C32D42" w:rsidRDefault="00C32D42" w:rsidP="00C32D42">
      <w:pPr>
        <w:shd w:val="clear" w:color="auto" w:fill="FFFFFF"/>
        <w:jc w:val="both"/>
        <w:rPr>
          <w:sz w:val="28"/>
          <w:szCs w:val="28"/>
        </w:rPr>
      </w:pPr>
    </w:p>
    <w:p w:rsidR="00C32D42" w:rsidRDefault="007775AC" w:rsidP="00E72DFC">
      <w:pPr>
        <w:ind w:firstLine="6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C32D42">
        <w:rPr>
          <w:b/>
          <w:sz w:val="28"/>
          <w:szCs w:val="28"/>
        </w:rPr>
        <w:t xml:space="preserve">Перечень основополагающих </w:t>
      </w:r>
      <w:r w:rsidR="00C32D42" w:rsidRPr="007775AC">
        <w:rPr>
          <w:b/>
          <w:sz w:val="28"/>
          <w:szCs w:val="28"/>
        </w:rPr>
        <w:t xml:space="preserve">мероприятий </w:t>
      </w:r>
      <w:r w:rsidRPr="007775AC">
        <w:rPr>
          <w:b/>
          <w:sz w:val="28"/>
          <w:szCs w:val="28"/>
        </w:rPr>
        <w:t>МКУ «ЦБС»</w:t>
      </w:r>
      <w:r w:rsidR="00E72D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C32D42">
        <w:rPr>
          <w:b/>
          <w:sz w:val="28"/>
          <w:szCs w:val="28"/>
        </w:rPr>
        <w:t>о предупреждению и противодействию коррупции</w:t>
      </w:r>
    </w:p>
    <w:p w:rsidR="00C32D42" w:rsidRDefault="00F325EB" w:rsidP="00F325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F325EB">
        <w:rPr>
          <w:sz w:val="28"/>
          <w:szCs w:val="28"/>
        </w:rPr>
        <w:t>Разработка и принятие «Кодекса этики и служебного поведения работников МКУ «ЦБС»», ознакомление каждого вновь принятого работника с этим Кодексом</w:t>
      </w:r>
      <w:r w:rsidR="00C32D42">
        <w:rPr>
          <w:sz w:val="28"/>
          <w:szCs w:val="28"/>
        </w:rPr>
        <w:t>.</w:t>
      </w:r>
    </w:p>
    <w:p w:rsidR="00C32D42" w:rsidRPr="007775AC" w:rsidRDefault="007775AC" w:rsidP="00E72DFC">
      <w:pPr>
        <w:jc w:val="both"/>
        <w:rPr>
          <w:sz w:val="28"/>
          <w:szCs w:val="28"/>
        </w:rPr>
      </w:pPr>
      <w:r w:rsidRPr="007775AC">
        <w:rPr>
          <w:sz w:val="28"/>
          <w:szCs w:val="28"/>
        </w:rPr>
        <w:t>6.2.</w:t>
      </w:r>
      <w:r w:rsidR="00E72DFC">
        <w:rPr>
          <w:sz w:val="28"/>
          <w:szCs w:val="28"/>
        </w:rPr>
        <w:t xml:space="preserve"> </w:t>
      </w:r>
      <w:r w:rsidR="00C32D42" w:rsidRPr="007775AC">
        <w:rPr>
          <w:sz w:val="28"/>
          <w:szCs w:val="28"/>
        </w:rPr>
        <w:t xml:space="preserve">Введение в договоры, связанные с хозяйственной деятельностью </w:t>
      </w:r>
      <w:r w:rsidRPr="007775AC">
        <w:rPr>
          <w:sz w:val="28"/>
          <w:szCs w:val="28"/>
        </w:rPr>
        <w:t>МКУ «ЦБС»</w:t>
      </w:r>
      <w:r w:rsidR="00C32D42" w:rsidRPr="007775AC">
        <w:rPr>
          <w:sz w:val="28"/>
          <w:szCs w:val="28"/>
        </w:rPr>
        <w:t>, стандартной антикоррупционной оговорки.</w:t>
      </w:r>
    </w:p>
    <w:p w:rsidR="007775AC" w:rsidRPr="0041595C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="00E72DFC"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 xml:space="preserve">Введение антикоррупционных положений в трудовые договора сотрудников </w:t>
      </w:r>
      <w:r w:rsidRPr="0041595C">
        <w:rPr>
          <w:sz w:val="28"/>
          <w:szCs w:val="28"/>
        </w:rPr>
        <w:t>МКУ «ЦБС»</w:t>
      </w:r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 w:rsidR="00E72DFC"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>Введение процедуры информировани</w:t>
      </w:r>
      <w:r w:rsidR="00A357CF">
        <w:rPr>
          <w:sz w:val="28"/>
          <w:szCs w:val="28"/>
        </w:rPr>
        <w:t xml:space="preserve">я сотрудниками администрации и </w:t>
      </w:r>
      <w:r w:rsidR="00C32D42">
        <w:rPr>
          <w:sz w:val="28"/>
          <w:szCs w:val="28"/>
        </w:rPr>
        <w:t xml:space="preserve">Рабочей группы по противодействию коррупции </w:t>
      </w:r>
      <w:r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>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</w:r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proofErr w:type="gramStart"/>
      <w:r w:rsidR="00C32D42">
        <w:rPr>
          <w:sz w:val="28"/>
          <w:szCs w:val="28"/>
        </w:rPr>
        <w:t xml:space="preserve">Введение процедуры информирования администрации и Рабочей группы по противодействию коррупции </w:t>
      </w:r>
      <w:r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>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п.).</w:t>
      </w:r>
      <w:proofErr w:type="gramEnd"/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C32D42">
        <w:rPr>
          <w:sz w:val="28"/>
          <w:szCs w:val="28"/>
        </w:rPr>
        <w:t>Введение процедур защиты сотрудников, сообщивших о коррупционных правонарушениях в деятельности библиотек, от формальных и неформальных санкций.</w:t>
      </w:r>
    </w:p>
    <w:p w:rsidR="00C32D42" w:rsidRDefault="007775AC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C32D42">
        <w:rPr>
          <w:sz w:val="28"/>
          <w:szCs w:val="28"/>
        </w:rPr>
        <w:t>Проведение периодической оценки коррупционных рисков в целях выявления сфер деятельности библиотек, наиболее подверженных таким рискам, и разработки соответствующих антикоррупционных мер.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6.8. Ротация сотрудников, занимающих должности, связанные с высоким коррупционным риском.</w:t>
      </w:r>
    </w:p>
    <w:p w:rsidR="00105E86" w:rsidRPr="0041595C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C32D42" w:rsidRPr="00105E86">
        <w:rPr>
          <w:sz w:val="28"/>
          <w:szCs w:val="28"/>
        </w:rPr>
        <w:t xml:space="preserve">Ознакомление сотрудников под роспись со всеми вновь выходящими нормативными документами, регламентирующими вопросы предупреждения и противодействия коррупции в библиотеках </w:t>
      </w:r>
      <w:r w:rsidRPr="0041595C">
        <w:rPr>
          <w:sz w:val="28"/>
          <w:szCs w:val="28"/>
        </w:rPr>
        <w:t>МКУ «ЦБС»</w:t>
      </w:r>
    </w:p>
    <w:p w:rsidR="00C32D42" w:rsidRPr="00105E86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C32D42" w:rsidRPr="00105E86">
        <w:rPr>
          <w:sz w:val="28"/>
          <w:szCs w:val="28"/>
        </w:rPr>
        <w:t xml:space="preserve">Проведение обучающих мероприятий для сотрудников </w:t>
      </w:r>
      <w:r w:rsidRPr="0041595C">
        <w:rPr>
          <w:sz w:val="28"/>
          <w:szCs w:val="28"/>
        </w:rPr>
        <w:t>МКУ «ЦБС»</w:t>
      </w:r>
      <w:r w:rsidR="00C32D42" w:rsidRPr="00105E86">
        <w:rPr>
          <w:sz w:val="28"/>
          <w:szCs w:val="28"/>
        </w:rPr>
        <w:t xml:space="preserve"> по вопросам профилактики и противодействия коррупции.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6.11. Организация индивидуального консультирования сотрудников по вопросам применения (соблюдения) антикоррупционных стандартов и процедур.</w:t>
      </w:r>
    </w:p>
    <w:p w:rsidR="00C32D42" w:rsidRDefault="00C32D42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6.12. Осуществление регулярного контроля данных бухгалтерского учета, наличия и достоверности первичных документов бухгалтерского учета.</w:t>
      </w:r>
    </w:p>
    <w:p w:rsidR="00105E86" w:rsidRPr="0041595C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6.13. </w:t>
      </w:r>
      <w:r w:rsidR="00C32D42">
        <w:rPr>
          <w:sz w:val="28"/>
          <w:szCs w:val="28"/>
        </w:rPr>
        <w:t xml:space="preserve">Осуществление регулярного контроля учета статистических показателей и ведения документов первичного учета деятельности библиотек </w:t>
      </w:r>
      <w:r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.</w:t>
      </w:r>
    </w:p>
    <w:p w:rsidR="00C32D42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6.14. </w:t>
      </w:r>
      <w:r w:rsidR="00C32D42">
        <w:rPr>
          <w:sz w:val="28"/>
          <w:szCs w:val="28"/>
        </w:rPr>
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консультантам, контрактные закупки.</w:t>
      </w:r>
    </w:p>
    <w:p w:rsidR="00C32D42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6.15. </w:t>
      </w:r>
      <w:r w:rsidR="00C32D42">
        <w:rPr>
          <w:sz w:val="28"/>
          <w:szCs w:val="28"/>
        </w:rPr>
        <w:t>Проведение регулярной оценки результатов работы по противодействию коррупции.</w:t>
      </w:r>
    </w:p>
    <w:p w:rsidR="00C32D42" w:rsidRDefault="00105E86" w:rsidP="00E72DFC">
      <w:pPr>
        <w:jc w:val="both"/>
        <w:rPr>
          <w:sz w:val="28"/>
          <w:szCs w:val="28"/>
        </w:rPr>
      </w:pPr>
      <w:r>
        <w:rPr>
          <w:sz w:val="28"/>
          <w:szCs w:val="28"/>
        </w:rPr>
        <w:t>6.16.</w:t>
      </w:r>
      <w:r w:rsidR="00E72DFC"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 xml:space="preserve">Подготовка и распространение отчетных материалов о проводимой работе и достигнутых результатах в сфере противодействия коррупции в библиотеках </w:t>
      </w:r>
      <w:r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.</w:t>
      </w:r>
    </w:p>
    <w:p w:rsidR="00F325EB" w:rsidRPr="00F325EB" w:rsidRDefault="00F325EB" w:rsidP="00F325EB">
      <w:pPr>
        <w:jc w:val="both"/>
        <w:rPr>
          <w:sz w:val="28"/>
          <w:szCs w:val="28"/>
        </w:rPr>
      </w:pPr>
      <w:r w:rsidRPr="00F325EB">
        <w:rPr>
          <w:sz w:val="28"/>
          <w:szCs w:val="28"/>
        </w:rPr>
        <w:t>6.17. Определение должностных лиц, ответственных за профилактику коррупционных и иных правонарушений.</w:t>
      </w:r>
    </w:p>
    <w:p w:rsidR="00F325EB" w:rsidRPr="00F325EB" w:rsidRDefault="00F325EB" w:rsidP="00F325EB">
      <w:pPr>
        <w:jc w:val="both"/>
        <w:rPr>
          <w:sz w:val="28"/>
          <w:szCs w:val="28"/>
        </w:rPr>
      </w:pPr>
      <w:r w:rsidRPr="00F325EB">
        <w:rPr>
          <w:sz w:val="28"/>
          <w:szCs w:val="28"/>
        </w:rPr>
        <w:t>6.18. Сотрудничество МКУ «ЦБС» с правоохранительными органами.</w:t>
      </w:r>
    </w:p>
    <w:p w:rsidR="00F325EB" w:rsidRPr="00F325EB" w:rsidRDefault="00F325EB" w:rsidP="00F325EB">
      <w:pPr>
        <w:jc w:val="both"/>
        <w:rPr>
          <w:sz w:val="28"/>
          <w:szCs w:val="28"/>
        </w:rPr>
      </w:pPr>
      <w:r w:rsidRPr="00F325EB">
        <w:rPr>
          <w:sz w:val="28"/>
          <w:szCs w:val="28"/>
        </w:rPr>
        <w:t>6.19. Разработка и внедрение в практику стандартов и процедур, направленных на обеспечение добросовестной работы и поведения работников МКУ «ЦБС».</w:t>
      </w:r>
    </w:p>
    <w:p w:rsidR="00F325EB" w:rsidRPr="00F325EB" w:rsidRDefault="00F325EB" w:rsidP="00F325EB">
      <w:pPr>
        <w:jc w:val="both"/>
        <w:rPr>
          <w:sz w:val="28"/>
          <w:szCs w:val="28"/>
        </w:rPr>
      </w:pPr>
      <w:r w:rsidRPr="00F325EB">
        <w:rPr>
          <w:sz w:val="28"/>
          <w:szCs w:val="28"/>
        </w:rPr>
        <w:t>6.20. Предотвращение и урегулирование конфликта интересов.</w:t>
      </w:r>
    </w:p>
    <w:p w:rsidR="00F325EB" w:rsidRPr="00F325EB" w:rsidRDefault="00F325EB" w:rsidP="00F325EB">
      <w:pPr>
        <w:jc w:val="both"/>
        <w:rPr>
          <w:sz w:val="28"/>
          <w:szCs w:val="28"/>
        </w:rPr>
      </w:pPr>
      <w:bookmarkStart w:id="0" w:name="_GoBack"/>
      <w:r w:rsidRPr="00F325EB">
        <w:rPr>
          <w:sz w:val="28"/>
          <w:szCs w:val="28"/>
        </w:rPr>
        <w:t xml:space="preserve">6.21. Недопущение составления неофициальной отчетности и использования </w:t>
      </w:r>
      <w:bookmarkEnd w:id="0"/>
      <w:r w:rsidRPr="00F325EB">
        <w:rPr>
          <w:sz w:val="28"/>
          <w:szCs w:val="28"/>
        </w:rPr>
        <w:t>поддельных документов.</w:t>
      </w:r>
    </w:p>
    <w:p w:rsidR="00C32D42" w:rsidRDefault="00C32D42" w:rsidP="00C32D42">
      <w:pPr>
        <w:ind w:firstLine="624"/>
        <w:jc w:val="both"/>
        <w:rPr>
          <w:sz w:val="28"/>
          <w:szCs w:val="28"/>
        </w:rPr>
      </w:pPr>
    </w:p>
    <w:p w:rsidR="00C32D42" w:rsidRPr="000820EF" w:rsidRDefault="00C32D42" w:rsidP="000820EF">
      <w:pPr>
        <w:pStyle w:val="a3"/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0820EF">
        <w:rPr>
          <w:b/>
          <w:sz w:val="28"/>
          <w:szCs w:val="28"/>
        </w:rPr>
        <w:t>Меры по устранению коррупционных рисков</w:t>
      </w:r>
    </w:p>
    <w:p w:rsidR="00C32D42" w:rsidRPr="00E72DFC" w:rsidRDefault="00C32D42" w:rsidP="003D252C">
      <w:pPr>
        <w:ind w:firstLine="624"/>
        <w:jc w:val="both"/>
        <w:rPr>
          <w:sz w:val="28"/>
          <w:szCs w:val="28"/>
        </w:rPr>
      </w:pPr>
      <w:r w:rsidRPr="00105E86">
        <w:rPr>
          <w:sz w:val="28"/>
          <w:szCs w:val="28"/>
        </w:rPr>
        <w:t xml:space="preserve">Перечень мер по устранению коррупционных рисков в библиотеках </w:t>
      </w:r>
      <w:r w:rsidR="00105E86" w:rsidRPr="00105E86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 w:rsidRPr="00E72DFC">
        <w:rPr>
          <w:sz w:val="28"/>
          <w:szCs w:val="28"/>
        </w:rPr>
        <w:t>включает следующие основные мероприятия:</w:t>
      </w:r>
    </w:p>
    <w:p w:rsidR="00C32D42" w:rsidRDefault="00C32D42" w:rsidP="003D252C">
      <w:pPr>
        <w:pStyle w:val="2"/>
        <w:ind w:firstLine="0"/>
        <w:rPr>
          <w:b w:val="0"/>
          <w:i w:val="0"/>
        </w:rPr>
      </w:pPr>
      <w:r>
        <w:rPr>
          <w:b w:val="0"/>
          <w:i w:val="0"/>
        </w:rPr>
        <w:t>7.1. Оценка коррупционных рисков.</w:t>
      </w:r>
    </w:p>
    <w:p w:rsidR="00105E86" w:rsidRPr="0041595C" w:rsidRDefault="00C32D42" w:rsidP="003D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7.1.1. Целью оценки коррупционных рисков является определение конкретных библиотечных услуг и форм деятельности в библиотеках, при реализации которых наиболее высока вероятность совершения сотрудниками коррупционных </w:t>
      </w:r>
      <w:proofErr w:type="gramStart"/>
      <w:r>
        <w:rPr>
          <w:sz w:val="28"/>
          <w:szCs w:val="28"/>
        </w:rPr>
        <w:t>правонарушений</w:t>
      </w:r>
      <w:proofErr w:type="gramEnd"/>
      <w:r>
        <w:rPr>
          <w:sz w:val="28"/>
          <w:szCs w:val="28"/>
        </w:rPr>
        <w:t xml:space="preserve"> как в целях получения личной выгоды, так и в целях получения выгоды библиотеками </w:t>
      </w:r>
      <w:r w:rsidR="00105E86" w:rsidRPr="0041595C">
        <w:rPr>
          <w:sz w:val="28"/>
          <w:szCs w:val="28"/>
        </w:rPr>
        <w:t>МКУ «ЦБС»</w:t>
      </w:r>
    </w:p>
    <w:p w:rsidR="00C32D42" w:rsidRDefault="00C32D42" w:rsidP="003D2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7.1.2. Порядок проведения оценки коррупционных рисков в </w:t>
      </w:r>
      <w:r w:rsidR="00E72DFC">
        <w:rPr>
          <w:sz w:val="28"/>
          <w:szCs w:val="28"/>
        </w:rPr>
        <w:t>библиотеках</w:t>
      </w:r>
      <w:r>
        <w:rPr>
          <w:sz w:val="28"/>
          <w:szCs w:val="28"/>
        </w:rPr>
        <w:t xml:space="preserve"> устанавливается следующий: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выделение «критических точек» - определяются услуги, формы деятельности, при реализации которых наиболее вероятно возникновение коррупционных правонарушений;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описания возможных коррупционных правонарушений для каждой услуги, формы деятельности, реализация которых связана с коррупционным риском;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«карты коррупционных рисков библиотеки» - сводное описание «критических точек» и возможн</w:t>
      </w:r>
      <w:r w:rsidR="00A357CF">
        <w:rPr>
          <w:sz w:val="28"/>
          <w:szCs w:val="28"/>
        </w:rPr>
        <w:t>ых коррупционных правонарушений;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определение перечня должностей, связанных с высоким коррупционным риском;</w:t>
      </w:r>
    </w:p>
    <w:p w:rsidR="00C32D42" w:rsidRDefault="00C32D42" w:rsidP="003D252C">
      <w:pPr>
        <w:numPr>
          <w:ilvl w:val="0"/>
          <w:numId w:val="7"/>
        </w:numPr>
        <w:tabs>
          <w:tab w:val="num" w:pos="851"/>
        </w:tabs>
        <w:ind w:left="0"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комплекса мер по устранению или минимизации коррупционных рисков. </w:t>
      </w:r>
    </w:p>
    <w:p w:rsidR="00C32D42" w:rsidRDefault="00C32D42" w:rsidP="003D252C">
      <w:pPr>
        <w:jc w:val="both"/>
        <w:rPr>
          <w:sz w:val="28"/>
          <w:szCs w:val="28"/>
        </w:rPr>
      </w:pPr>
      <w:r>
        <w:rPr>
          <w:sz w:val="28"/>
          <w:szCs w:val="28"/>
        </w:rPr>
        <w:t>7.2. Перечень должностей, связанных с высоким коррупционным риском</w:t>
      </w:r>
      <w:r w:rsidR="00105E86" w:rsidRPr="00105E86">
        <w:rPr>
          <w:sz w:val="28"/>
          <w:szCs w:val="28"/>
        </w:rPr>
        <w:t xml:space="preserve"> </w:t>
      </w:r>
      <w:r w:rsidR="00105E86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>, включает: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должности администрации;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должности кадровой службы;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должности бухгалтерской службы;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занимающиеся хозяйственно-договорной деятельностью;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hanging="1070"/>
        <w:jc w:val="both"/>
        <w:rPr>
          <w:sz w:val="28"/>
          <w:szCs w:val="28"/>
        </w:rPr>
      </w:pPr>
      <w:r>
        <w:rPr>
          <w:sz w:val="28"/>
          <w:szCs w:val="28"/>
        </w:rPr>
        <w:t>контрактный управляющий;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специалистов в библиотеках, оказывающих населению платные услуги. </w:t>
      </w:r>
    </w:p>
    <w:p w:rsidR="00C32D42" w:rsidRDefault="00C32D42" w:rsidP="003D252C">
      <w:pPr>
        <w:pStyle w:val="a3"/>
        <w:numPr>
          <w:ilvl w:val="1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Карта коррупционных рисков включает следующие «критические точки», т.е. услуги, формы деятельности, при реализации которых наиболее вероятно возникновение коррупционных правонарушений в библиотеках: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виды платных услуг, предоставляемых библиотеками пользователям;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хозяйственно-закупочная деятельность;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бухгалтерская деятельность;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процессы, связанные с движением кадров (прием на работу, повышение в должности, т.д.);</w:t>
      </w:r>
    </w:p>
    <w:p w:rsidR="00C32D42" w:rsidRDefault="00C32D42" w:rsidP="003D252C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AC5739">
        <w:rPr>
          <w:sz w:val="28"/>
          <w:szCs w:val="28"/>
        </w:rPr>
        <w:t>инятие управленческих решений.</w:t>
      </w:r>
    </w:p>
    <w:p w:rsidR="00C32D42" w:rsidRDefault="00C32D42" w:rsidP="00C32D42">
      <w:pPr>
        <w:pStyle w:val="a3"/>
        <w:jc w:val="both"/>
        <w:rPr>
          <w:sz w:val="28"/>
          <w:szCs w:val="28"/>
        </w:rPr>
      </w:pPr>
    </w:p>
    <w:p w:rsidR="00C32D42" w:rsidRDefault="00C32D42" w:rsidP="00C32D42">
      <w:pPr>
        <w:numPr>
          <w:ilvl w:val="0"/>
          <w:numId w:val="8"/>
        </w:numPr>
        <w:shd w:val="clear" w:color="auto" w:fill="FFFFFF"/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основы противодействия коррупции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Общее управление мероприятиями, направленными на противодействие коррупции в библиотеках </w:t>
      </w:r>
      <w:r w:rsidR="00105E86" w:rsidRPr="0041595C">
        <w:rPr>
          <w:sz w:val="28"/>
          <w:szCs w:val="28"/>
        </w:rPr>
        <w:t>МКУ «ЦБС»</w:t>
      </w:r>
      <w:r w:rsidR="00105E8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Рабочая группа по противодействию коррупции.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Рабочая группа по противодействию коррупции создается приказом директора </w:t>
      </w:r>
      <w:r w:rsidR="00105E86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; в состав Рабочей группы по противодействию коррупции входят председатель профсоюзного комитета, сотрудники, пользователи и/или представители общественности. 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Выборы членов Рабочей группы по противодействию коррупции проводятся на Общем собрании трудового коллектива. 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8.4. Члены Рабочей группы избирают председателя и секретаря.</w:t>
      </w:r>
    </w:p>
    <w:p w:rsidR="00C32D42" w:rsidRDefault="00C32D42" w:rsidP="00A357CF">
      <w:pPr>
        <w:numPr>
          <w:ilvl w:val="1"/>
          <w:numId w:val="9"/>
        </w:numPr>
        <w:shd w:val="clear" w:color="auto" w:fill="FFFFFF"/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Члены Рабочей группы осуществляют свою деятельность на общественной основе.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8.6. Полномочия членов Рабочей группы по противодействию коррупции: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8.6.1. Председатель Рабочей группы по противодействию коррупции: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определяет место, время проведения и повестку дня заседания Рабочей группы;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основе предложений членов Рабочей группы формирует план работы Рабочей группы на текущий год и повестку дня его очередного заседания; 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информирует директора </w:t>
      </w:r>
      <w:r w:rsidR="00105E86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о результатах работы Рабочей группы; 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представляет Рабочую группу в отношениях с сотрудниками библиотек, пользователями по вопросам, относящимся к ее компетенции; 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дает соответствующие поручения секретарю и членам Рабочей группы,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выполнением; 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подписывает протокол заседания Рабочей группы.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8.6.2. Секретарь Рабочей группы: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подготовку материалов к заседанию Рабочей группы, а также проектов его решений;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членов Рабочей группы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протокол заседания Рабочей группы.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8.6.3. Члены Рабочей группы по противодействию коррупции: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предложения по формированию повестки дня заседаний Рабочей группы;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вносят предложения по формированию плана работы;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своей компетенции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лично присутствовать на заседании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участвуют в реализации принятых Рабочей группой решений и полномочий.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8.7. Заседания Рабочей группы по противодействию коррупции проводятся не реже одного раза в год с обязательным оформлением протокола заседания. </w:t>
      </w:r>
    </w:p>
    <w:p w:rsidR="00C32D42" w:rsidRDefault="00C32D42" w:rsidP="00A357CF">
      <w:pPr>
        <w:numPr>
          <w:ilvl w:val="2"/>
          <w:numId w:val="13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Заседания могут быть как открытыми, так и закрытыми. </w:t>
      </w:r>
    </w:p>
    <w:p w:rsidR="00C32D42" w:rsidRDefault="00105E86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>8.7.2.</w:t>
      </w:r>
      <w:r w:rsidR="00C32D42">
        <w:rPr>
          <w:sz w:val="28"/>
          <w:szCs w:val="28"/>
        </w:rPr>
        <w:t xml:space="preserve">Внеочередное заседание проводится по предложению любого члена Рабочей группы по противодействию коррупции, директора, сотрудника, пользователя </w:t>
      </w:r>
      <w:r w:rsidRPr="0041595C">
        <w:rPr>
          <w:sz w:val="28"/>
          <w:szCs w:val="28"/>
        </w:rPr>
        <w:t>МКУ «ЦБС»</w:t>
      </w:r>
      <w:r w:rsidR="00C32D42">
        <w:rPr>
          <w:sz w:val="28"/>
          <w:szCs w:val="28"/>
        </w:rPr>
        <w:t xml:space="preserve">. 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8.7.3. Заседание Рабочей группы правомочно, если на нем присутствует не менее двух третей общего числа его членов. В случае несогласия с принятым решением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сотрудники, пользователи библиотеки или представители общественности.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директора</w:t>
      </w:r>
      <w:r w:rsidR="00105E86" w:rsidRPr="00105E86">
        <w:rPr>
          <w:sz w:val="28"/>
          <w:szCs w:val="28"/>
        </w:rPr>
        <w:t xml:space="preserve"> </w:t>
      </w:r>
      <w:r w:rsidR="00105E86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>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8.9. Члены Рабочей группы добровольно принимают на себя обязательства о неразглашении сведений,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32D42" w:rsidRDefault="00C32D42" w:rsidP="00A357C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8.10. Рабочая группа по противодействию коррупции осуществляет противодействие коррупции в пределах своих полномочий:</w:t>
      </w:r>
    </w:p>
    <w:p w:rsidR="00105E86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</w:t>
      </w:r>
      <w:r w:rsidR="00E72DFC">
        <w:rPr>
          <w:sz w:val="28"/>
          <w:szCs w:val="28"/>
        </w:rPr>
        <w:t>е</w:t>
      </w:r>
      <w:r>
        <w:rPr>
          <w:sz w:val="28"/>
          <w:szCs w:val="28"/>
        </w:rPr>
        <w:t>т проекты локальных актов по вопросам противодействия коррупции и представляет их на утверждение директору</w:t>
      </w:r>
      <w:r w:rsidR="00105E86" w:rsidRPr="00105E86">
        <w:rPr>
          <w:sz w:val="28"/>
          <w:szCs w:val="28"/>
        </w:rPr>
        <w:t xml:space="preserve"> </w:t>
      </w:r>
      <w:r w:rsidR="00105E86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ежегодно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проводит контрольные мероприятия, направленные на выявление коррупционных правонарушений сотрудниками библиотек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проведение оценки коррупционных рисков;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обучающие мероприятия по вопросам профилактики и противодействия коррупции и индивидуального консультирования сотрудников библиотек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 оценку результатов антикоррупционной работы и подготовку соответствующих отчетных материалов руководству библиотеки;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реализует меры, направленные на профилактику коррупции;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вырабатывает механизмы защиты от проникновения коррупции в библиотеки;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антикоррупционную пропаганду среди сотрудников библиотек;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анализ обращений сотрудников, пользователей библиотек о фактах коррупционных проявлений должностными лицами;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заполнения и рассмотрения деклараций о конфликте интересов;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выполнение работниками своих должностных обязанностей; 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разрабатывает на основании проведенных проверок рекомендации, направленные на улучшение антикоррупционной деятельности библиотек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работы по устранению негативных последствий коррупционных проявлений;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выявляет причины коррупции, разрабатывает и направляет директору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по устранению причин коррупции;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органами власти,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оказывает содействие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по вопросам предупреждения и противодействия коррупции;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BC0808">
        <w:rPr>
          <w:sz w:val="28"/>
          <w:szCs w:val="28"/>
        </w:rPr>
        <w:t xml:space="preserve">информирует о результатах работы директора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.</w:t>
      </w:r>
    </w:p>
    <w:p w:rsidR="00C32D42" w:rsidRPr="00BC0808" w:rsidRDefault="00C32D42" w:rsidP="00A357CF">
      <w:pPr>
        <w:shd w:val="clear" w:color="auto" w:fill="FFFFFF"/>
        <w:jc w:val="both"/>
        <w:rPr>
          <w:sz w:val="28"/>
          <w:szCs w:val="28"/>
        </w:rPr>
      </w:pPr>
      <w:r w:rsidRPr="00BC0808">
        <w:rPr>
          <w:sz w:val="28"/>
          <w:szCs w:val="28"/>
        </w:rPr>
        <w:t>8.11.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C32D42" w:rsidRDefault="00C32D42" w:rsidP="00C32D42">
      <w:pPr>
        <w:tabs>
          <w:tab w:val="left" w:pos="709"/>
        </w:tabs>
        <w:jc w:val="both"/>
        <w:rPr>
          <w:sz w:val="28"/>
          <w:szCs w:val="28"/>
        </w:rPr>
      </w:pPr>
    </w:p>
    <w:p w:rsidR="00C32D42" w:rsidRDefault="00BC0808" w:rsidP="003D252C">
      <w:pPr>
        <w:pStyle w:val="a3"/>
        <w:ind w:left="6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3D252C">
        <w:rPr>
          <w:b/>
          <w:sz w:val="28"/>
          <w:szCs w:val="28"/>
        </w:rPr>
        <w:t xml:space="preserve"> </w:t>
      </w:r>
      <w:r w:rsidR="00C32D42" w:rsidRPr="00BC0808">
        <w:rPr>
          <w:b/>
          <w:sz w:val="28"/>
          <w:szCs w:val="28"/>
        </w:rPr>
        <w:t xml:space="preserve">Обязанности работников библиотек </w:t>
      </w:r>
      <w:r w:rsidRPr="00BC0808">
        <w:rPr>
          <w:b/>
          <w:sz w:val="28"/>
          <w:szCs w:val="28"/>
        </w:rPr>
        <w:t>МКУ «ЦБС»</w:t>
      </w:r>
      <w:r w:rsidR="00C32D42">
        <w:rPr>
          <w:b/>
          <w:sz w:val="28"/>
          <w:szCs w:val="28"/>
        </w:rPr>
        <w:t xml:space="preserve"> связи с предупреждением и противодействием коррупции.</w:t>
      </w:r>
    </w:p>
    <w:p w:rsidR="00C32D42" w:rsidRDefault="00BC0808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="00C32D42">
        <w:rPr>
          <w:sz w:val="28"/>
          <w:szCs w:val="28"/>
        </w:rPr>
        <w:t xml:space="preserve">В связи с предупреждением и противодействием коррупции на сотрудников библиотек </w:t>
      </w:r>
      <w:r w:rsidRPr="0041595C">
        <w:rPr>
          <w:sz w:val="28"/>
          <w:szCs w:val="28"/>
        </w:rPr>
        <w:t>МКУ «ЦБС»</w:t>
      </w:r>
      <w:r w:rsidR="00E72DFC">
        <w:rPr>
          <w:sz w:val="28"/>
          <w:szCs w:val="28"/>
        </w:rPr>
        <w:t xml:space="preserve"> </w:t>
      </w:r>
      <w:r w:rsidR="00C32D42">
        <w:rPr>
          <w:sz w:val="28"/>
          <w:szCs w:val="28"/>
        </w:rPr>
        <w:t>возлагаются обязанности: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общие, устанавливаемые для всех сотрудников библиотек;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специальные, устанавливаемые для отдельных категорий работников.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Общими обязанностями работников в связи с предупреждением и противодействием коррупции являются: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воздержание от совершения и (или) участия в совершении коррупционных правонарушений в интересах или от имени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>;</w:t>
      </w:r>
    </w:p>
    <w:p w:rsidR="00BC0808" w:rsidRPr="0041595C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воздержание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r w:rsidR="00BC0808" w:rsidRPr="00BC0808">
        <w:rPr>
          <w:sz w:val="28"/>
          <w:szCs w:val="28"/>
        </w:rPr>
        <w:t xml:space="preserve">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информирование непосредственного руководителя Рабочей группы по противодействию коррупции/директора </w:t>
      </w:r>
      <w:r w:rsidR="00BC0808" w:rsidRPr="0041595C">
        <w:rPr>
          <w:sz w:val="28"/>
          <w:szCs w:val="28"/>
        </w:rPr>
        <w:lastRenderedPageBreak/>
        <w:t>МКУ «ЦБС»</w:t>
      </w:r>
      <w:r>
        <w:rPr>
          <w:sz w:val="28"/>
          <w:szCs w:val="28"/>
        </w:rPr>
        <w:t xml:space="preserve"> о случаях склонения работника к совершению коррупционных правонарушений;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незамедлительное информирование непосредственного руководителя/Рабочей группы по противодействию коррупции/директора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библиотеки или иными лицами;</w:t>
      </w:r>
    </w:p>
    <w:p w:rsidR="00C32D42" w:rsidRDefault="00C32D42" w:rsidP="00A357CF">
      <w:pPr>
        <w:pStyle w:val="a3"/>
        <w:numPr>
          <w:ilvl w:val="0"/>
          <w:numId w:val="7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непосредственного руководителя/Рабочей группы по противодействию коррупции/директора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о возможности возникновения либо возникшем у работника конфликте интересов.</w:t>
      </w:r>
    </w:p>
    <w:p w:rsidR="00BC0808" w:rsidRPr="0041595C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Специальные обязанности в связи с предупреждением и противодействием коррупции устанавливаются для следующих категорий лиц, работающих в </w:t>
      </w:r>
      <w:r w:rsidR="00BC0808" w:rsidRPr="0041595C">
        <w:rPr>
          <w:sz w:val="28"/>
          <w:szCs w:val="28"/>
        </w:rPr>
        <w:t>МКУ «ЦБС»</w:t>
      </w:r>
      <w:r w:rsidR="00BC0808">
        <w:rPr>
          <w:sz w:val="28"/>
          <w:szCs w:val="28"/>
        </w:rPr>
        <w:t>: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администрация библиотеки; 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2) лица, ответственные за реализацию антикоррупционной политики;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3) работники, чья деятельность связана с коррупционными рисками;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4) лица, осуществляющие внутренний контроль и аудит в библиотеке, и т.д.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9.3.1. Для каждой должности перечень специальных обязанностей устанавливается в соответствии со спецификой должностных функций. </w:t>
      </w:r>
    </w:p>
    <w:p w:rsidR="00BC0808" w:rsidRPr="0041595C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Общие и специальные обязанности включаются в трудовой договор с работником </w:t>
      </w:r>
      <w:r w:rsidR="00BC0808" w:rsidRPr="0041595C">
        <w:rPr>
          <w:sz w:val="28"/>
          <w:szCs w:val="28"/>
        </w:rPr>
        <w:t>МКУ «ЦБС»</w:t>
      </w:r>
      <w:r w:rsidR="00A357CF">
        <w:rPr>
          <w:sz w:val="28"/>
          <w:szCs w:val="28"/>
        </w:rPr>
        <w:t>.</w:t>
      </w:r>
    </w:p>
    <w:p w:rsidR="00C32D42" w:rsidRDefault="00C32D42" w:rsidP="00A357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9.5. При условии закрепления в трудовом договоре обязанностей работника в связи с предупреждением и противодействием коррупции директор </w:t>
      </w:r>
      <w:r w:rsidR="00BC0808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 вправе применить к работнику меры дисциплинарного взыскания, включая увольнение, за неисполнение возложенных на него трудовых обязанностей. </w:t>
      </w:r>
    </w:p>
    <w:p w:rsidR="00C32D42" w:rsidRDefault="00C32D42" w:rsidP="00C32D42">
      <w:pPr>
        <w:pStyle w:val="Default"/>
        <w:jc w:val="center"/>
        <w:rPr>
          <w:b/>
          <w:bCs/>
          <w:sz w:val="28"/>
          <w:szCs w:val="28"/>
        </w:rPr>
      </w:pPr>
    </w:p>
    <w:p w:rsidR="00C32D42" w:rsidRDefault="00C32D42" w:rsidP="00C32D42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10. Ответственность за коррупционные правонарушения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Администрация, сотрудники </w:t>
      </w:r>
      <w:r w:rsidR="00BC0808" w:rsidRPr="0041595C">
        <w:rPr>
          <w:sz w:val="28"/>
          <w:szCs w:val="28"/>
        </w:rPr>
        <w:t>МКУ «ЦБС»</w:t>
      </w:r>
      <w:r w:rsidR="00BC0808">
        <w:rPr>
          <w:sz w:val="28"/>
          <w:szCs w:val="28"/>
        </w:rPr>
        <w:t xml:space="preserve"> </w:t>
      </w:r>
      <w:r>
        <w:rPr>
          <w:sz w:val="28"/>
          <w:szCs w:val="28"/>
        </w:rPr>
        <w:t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>
        <w:rPr>
          <w:sz w:val="23"/>
          <w:szCs w:val="23"/>
        </w:rPr>
        <w:t xml:space="preserve"> </w:t>
      </w:r>
      <w:r>
        <w:rPr>
          <w:sz w:val="28"/>
          <w:szCs w:val="28"/>
        </w:rPr>
        <w:t xml:space="preserve">Администрация, сотрудники </w:t>
      </w:r>
      <w:r w:rsidR="00D0602B" w:rsidRPr="0041595C">
        <w:rPr>
          <w:sz w:val="28"/>
          <w:szCs w:val="28"/>
        </w:rPr>
        <w:t>МКУ «ЦБС»</w:t>
      </w:r>
      <w:r>
        <w:rPr>
          <w:sz w:val="28"/>
          <w:szCs w:val="28"/>
        </w:rPr>
        <w:t xml:space="preserve">, независимо от занимаемой должности, несут персональную ответственность за соблюдение принципов и требований настоящего Положения. </w:t>
      </w:r>
    </w:p>
    <w:p w:rsidR="00C32D42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="00D0602B" w:rsidRPr="0041595C">
        <w:rPr>
          <w:sz w:val="28"/>
          <w:szCs w:val="28"/>
        </w:rPr>
        <w:t>МКУ «ЦБС»</w:t>
      </w:r>
      <w:r w:rsidR="00D060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юридическое лицо, несет ответственность за коррупционные правонарушения,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правонарушений. </w:t>
      </w:r>
    </w:p>
    <w:p w:rsidR="00271F91" w:rsidRDefault="00C32D42" w:rsidP="00A357CF">
      <w:pPr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10.3.1. Применение мер ответственности </w:t>
      </w:r>
      <w:r w:rsidR="00271F91" w:rsidRPr="0041595C">
        <w:rPr>
          <w:sz w:val="28"/>
          <w:szCs w:val="28"/>
        </w:rPr>
        <w:t>МКУ «ЦБС»</w:t>
      </w:r>
      <w:r w:rsidR="00271F91">
        <w:rPr>
          <w:sz w:val="28"/>
          <w:szCs w:val="28"/>
        </w:rPr>
        <w:t xml:space="preserve"> </w:t>
      </w:r>
      <w:r>
        <w:rPr>
          <w:sz w:val="28"/>
          <w:szCs w:val="28"/>
        </w:rPr>
        <w:t>за коррупционное правонарушение не освобождает от ответственности за данное коррупционное правонарушение виновного работника</w:t>
      </w:r>
      <w:r w:rsidR="00271F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B3E91" w:rsidRDefault="00C32D42" w:rsidP="00A357CF">
      <w:pPr>
        <w:ind w:firstLine="624"/>
        <w:jc w:val="both"/>
      </w:pPr>
      <w:r>
        <w:rPr>
          <w:sz w:val="28"/>
          <w:szCs w:val="28"/>
        </w:rPr>
        <w:lastRenderedPageBreak/>
        <w:t xml:space="preserve">10.3.2. Привлечение к любой ответственности работника за коррупционное правонарушение не освобождает от ответственности за данное коррупционное правонарушение администрацию </w:t>
      </w:r>
      <w:r w:rsidR="00271F91" w:rsidRPr="0041595C">
        <w:rPr>
          <w:sz w:val="28"/>
          <w:szCs w:val="28"/>
        </w:rPr>
        <w:t>МКУ «ЦБС»</w:t>
      </w:r>
      <w:r w:rsidR="00271F91">
        <w:rPr>
          <w:sz w:val="28"/>
          <w:szCs w:val="28"/>
        </w:rPr>
        <w:t>.</w:t>
      </w:r>
    </w:p>
    <w:sectPr w:rsidR="003B3E91" w:rsidSect="003B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687"/>
    <w:multiLevelType w:val="multilevel"/>
    <w:tmpl w:val="064E2958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4EF7077"/>
    <w:multiLevelType w:val="multilevel"/>
    <w:tmpl w:val="A5A89A10"/>
    <w:lvl w:ilvl="0">
      <w:start w:val="8"/>
      <w:numFmt w:val="decimal"/>
      <w:lvlText w:val="%1."/>
      <w:lvlJc w:val="left"/>
      <w:pPr>
        <w:ind w:left="675" w:hanging="675"/>
      </w:pPr>
    </w:lvl>
    <w:lvl w:ilvl="1">
      <w:start w:val="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068D6DA1"/>
    <w:multiLevelType w:val="hybridMultilevel"/>
    <w:tmpl w:val="D68AE522"/>
    <w:lvl w:ilvl="0" w:tplc="07406F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32F0E"/>
    <w:multiLevelType w:val="multilevel"/>
    <w:tmpl w:val="E092FD48"/>
    <w:lvl w:ilvl="0">
      <w:start w:val="6"/>
      <w:numFmt w:val="decimal"/>
      <w:lvlText w:val="%1."/>
      <w:lvlJc w:val="left"/>
      <w:pPr>
        <w:ind w:left="600" w:hanging="600"/>
      </w:pPr>
    </w:lvl>
    <w:lvl w:ilvl="1">
      <w:start w:val="1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8507483"/>
    <w:multiLevelType w:val="hybridMultilevel"/>
    <w:tmpl w:val="472CB9A0"/>
    <w:lvl w:ilvl="0" w:tplc="44223EA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C53D2D"/>
    <w:multiLevelType w:val="multilevel"/>
    <w:tmpl w:val="41606170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7216731"/>
    <w:multiLevelType w:val="multilevel"/>
    <w:tmpl w:val="7BEA3C02"/>
    <w:lvl w:ilvl="0">
      <w:start w:val="3"/>
      <w:numFmt w:val="decimal"/>
      <w:lvlText w:val="%1."/>
      <w:lvlJc w:val="left"/>
      <w:pPr>
        <w:ind w:left="450" w:hanging="450"/>
      </w:pPr>
      <w:rPr>
        <w:i/>
      </w:rPr>
    </w:lvl>
    <w:lvl w:ilvl="1">
      <w:start w:val="9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i/>
      </w:rPr>
    </w:lvl>
  </w:abstractNum>
  <w:abstractNum w:abstractNumId="7">
    <w:nsid w:val="28E62EDF"/>
    <w:multiLevelType w:val="hybridMultilevel"/>
    <w:tmpl w:val="D1344F70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D561F5"/>
    <w:multiLevelType w:val="hybridMultilevel"/>
    <w:tmpl w:val="99666764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D47FAA"/>
    <w:multiLevelType w:val="hybridMultilevel"/>
    <w:tmpl w:val="69B81176"/>
    <w:lvl w:ilvl="0" w:tplc="44223EAA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44223EAA">
      <w:start w:val="1"/>
      <w:numFmt w:val="bullet"/>
      <w:lvlText w:val=""/>
      <w:lvlJc w:val="left"/>
      <w:pPr>
        <w:tabs>
          <w:tab w:val="num" w:pos="4188"/>
        </w:tabs>
        <w:ind w:left="4188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E21DA8"/>
    <w:multiLevelType w:val="multilevel"/>
    <w:tmpl w:val="C7B62A30"/>
    <w:lvl w:ilvl="0">
      <w:start w:val="9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31640CB3"/>
    <w:multiLevelType w:val="hybridMultilevel"/>
    <w:tmpl w:val="9CCA8CBE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F047C3"/>
    <w:multiLevelType w:val="hybridMultilevel"/>
    <w:tmpl w:val="9A02B504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ED68C8"/>
    <w:multiLevelType w:val="multilevel"/>
    <w:tmpl w:val="2668CD60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4">
    <w:nsid w:val="4DDF32A7"/>
    <w:multiLevelType w:val="multilevel"/>
    <w:tmpl w:val="C87AA2D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57370F8A"/>
    <w:multiLevelType w:val="hybridMultilevel"/>
    <w:tmpl w:val="CB1C9D9A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147BB"/>
    <w:multiLevelType w:val="multilevel"/>
    <w:tmpl w:val="8DF4635E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6EC71C80"/>
    <w:multiLevelType w:val="hybridMultilevel"/>
    <w:tmpl w:val="2CFE84EA"/>
    <w:lvl w:ilvl="0" w:tplc="44223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6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8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D42"/>
    <w:rsid w:val="000820EF"/>
    <w:rsid w:val="00105E86"/>
    <w:rsid w:val="00271F91"/>
    <w:rsid w:val="003B3E91"/>
    <w:rsid w:val="003D252C"/>
    <w:rsid w:val="0041595C"/>
    <w:rsid w:val="00692720"/>
    <w:rsid w:val="007775AC"/>
    <w:rsid w:val="00780889"/>
    <w:rsid w:val="00A357CF"/>
    <w:rsid w:val="00AC5739"/>
    <w:rsid w:val="00B846DB"/>
    <w:rsid w:val="00BC0808"/>
    <w:rsid w:val="00C32D42"/>
    <w:rsid w:val="00D0602B"/>
    <w:rsid w:val="00E20131"/>
    <w:rsid w:val="00E72DFC"/>
    <w:rsid w:val="00F3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32D42"/>
    <w:pPr>
      <w:keepNext/>
      <w:ind w:firstLine="624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32D42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C32D42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C32D42"/>
    <w:pPr>
      <w:ind w:left="720"/>
      <w:contextualSpacing/>
    </w:pPr>
  </w:style>
  <w:style w:type="paragraph" w:customStyle="1" w:styleId="Default">
    <w:name w:val="Default"/>
    <w:rsid w:val="00C32D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0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0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3364</Words>
  <Characters>19179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ZamBiblRab</cp:lastModifiedBy>
  <cp:revision>13</cp:revision>
  <cp:lastPrinted>2016-03-02T09:12:00Z</cp:lastPrinted>
  <dcterms:created xsi:type="dcterms:W3CDTF">2015-09-09T01:10:00Z</dcterms:created>
  <dcterms:modified xsi:type="dcterms:W3CDTF">2017-02-20T10:18:00Z</dcterms:modified>
</cp:coreProperties>
</file>