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F7" w:rsidRDefault="00052250" w:rsidP="006014F7">
      <w:pPr>
        <w:pStyle w:val="a3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-262890</wp:posOffset>
                </wp:positionV>
                <wp:extent cx="2339340" cy="838200"/>
                <wp:effectExtent l="0" t="0" r="381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F7" w:rsidRPr="000650A3" w:rsidRDefault="006014F7" w:rsidP="006014F7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6014F7" w:rsidRPr="000650A3" w:rsidRDefault="006014F7" w:rsidP="006014F7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Директор МКУ "ЦБС" _____________</w:t>
                            </w:r>
                            <w:r w:rsidR="00313E8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В.А. Мухин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3.7pt;margin-top:-20.7pt;width:184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" fillcolor="white [3212]" stroked="f" strokeweight=".5pt">
                <v:textbox>
                  <w:txbxContent>
                    <w:p w:rsidR="006014F7" w:rsidRPr="000650A3" w:rsidRDefault="006014F7" w:rsidP="006014F7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650A3">
                        <w:rPr>
                          <w:rFonts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6014F7" w:rsidRPr="000650A3" w:rsidRDefault="006014F7" w:rsidP="006014F7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650A3">
                        <w:rPr>
                          <w:rFonts w:cs="Times New Roman"/>
                          <w:sz w:val="24"/>
                          <w:szCs w:val="24"/>
                        </w:rPr>
                        <w:t>Директор МКУ "ЦБС" _____________</w:t>
                      </w:r>
                      <w:r w:rsidR="00313E82">
                        <w:rPr>
                          <w:rFonts w:cs="Times New Roman"/>
                          <w:sz w:val="24"/>
                          <w:szCs w:val="24"/>
                        </w:rPr>
                        <w:t>В.А. Мухин</w:t>
                      </w:r>
                    </w:p>
                  </w:txbxContent>
                </v:textbox>
              </v:shape>
            </w:pict>
          </mc:Fallback>
        </mc:AlternateContent>
      </w:r>
      <w:r w:rsidR="00550811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83BBF9" wp14:editId="08CF4090">
            <wp:simplePos x="0" y="0"/>
            <wp:positionH relativeFrom="column">
              <wp:posOffset>-651510</wp:posOffset>
            </wp:positionH>
            <wp:positionV relativeFrom="paragraph">
              <wp:posOffset>-440055</wp:posOffset>
            </wp:positionV>
            <wp:extent cx="105600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041" y="21098"/>
                <wp:lineTo x="21041" y="0"/>
                <wp:lineTo x="0" y="0"/>
              </wp:wrapPolygon>
            </wp:wrapTight>
            <wp:docPr id="2" name="Рисунок 1" descr="E:\Библиотека изображений\Картинки\Фирменный стиль\Логотип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иблиотека изображений\Картинки\Фирменный стиль\Логотип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4F7" w:rsidRDefault="006014F7" w:rsidP="006014F7">
      <w:pPr>
        <w:pStyle w:val="a3"/>
        <w:jc w:val="center"/>
        <w:rPr>
          <w:b/>
          <w:sz w:val="28"/>
        </w:rPr>
      </w:pPr>
    </w:p>
    <w:p w:rsidR="006014F7" w:rsidRDefault="006014F7" w:rsidP="006014F7">
      <w:pPr>
        <w:pStyle w:val="a3"/>
        <w:jc w:val="center"/>
        <w:rPr>
          <w:b/>
          <w:sz w:val="28"/>
        </w:rPr>
      </w:pPr>
    </w:p>
    <w:p w:rsidR="00811369" w:rsidRDefault="00811369" w:rsidP="00811369">
      <w:pPr>
        <w:pStyle w:val="a3"/>
        <w:rPr>
          <w:b/>
          <w:sz w:val="28"/>
        </w:rPr>
      </w:pPr>
    </w:p>
    <w:p w:rsidR="006014F7" w:rsidRPr="002625A7" w:rsidRDefault="006014F7" w:rsidP="00811369">
      <w:pPr>
        <w:pStyle w:val="a3"/>
        <w:jc w:val="center"/>
        <w:rPr>
          <w:b/>
          <w:sz w:val="28"/>
        </w:rPr>
      </w:pPr>
      <w:r w:rsidRPr="002625A7">
        <w:rPr>
          <w:b/>
          <w:sz w:val="28"/>
        </w:rPr>
        <w:t>ПОЛОЖЕНИЕ</w:t>
      </w:r>
    </w:p>
    <w:p w:rsidR="00923771" w:rsidRDefault="00EC6FAC" w:rsidP="003535B7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proofErr w:type="gramStart"/>
      <w:r w:rsidR="00922ED3">
        <w:rPr>
          <w:b/>
          <w:sz w:val="28"/>
        </w:rPr>
        <w:t>краеведческ</w:t>
      </w:r>
      <w:r w:rsidR="00053094">
        <w:rPr>
          <w:b/>
          <w:sz w:val="28"/>
        </w:rPr>
        <w:t>ого</w:t>
      </w:r>
      <w:proofErr w:type="gramEnd"/>
      <w:r w:rsidR="00923771">
        <w:rPr>
          <w:b/>
          <w:sz w:val="28"/>
        </w:rPr>
        <w:t xml:space="preserve"> </w:t>
      </w:r>
      <w:r>
        <w:rPr>
          <w:b/>
          <w:sz w:val="28"/>
        </w:rPr>
        <w:t>онлайн-</w:t>
      </w:r>
      <w:r w:rsidR="00053094">
        <w:rPr>
          <w:b/>
          <w:sz w:val="28"/>
        </w:rPr>
        <w:t>марафона</w:t>
      </w:r>
      <w:r>
        <w:rPr>
          <w:b/>
          <w:sz w:val="28"/>
        </w:rPr>
        <w:t xml:space="preserve"> поздравлений</w:t>
      </w:r>
    </w:p>
    <w:p w:rsidR="006014F7" w:rsidRDefault="00A6658F" w:rsidP="003535B7">
      <w:pPr>
        <w:pStyle w:val="a3"/>
        <w:jc w:val="center"/>
        <w:rPr>
          <w:b/>
          <w:sz w:val="28"/>
        </w:rPr>
      </w:pPr>
      <w:r>
        <w:rPr>
          <w:b/>
          <w:sz w:val="28"/>
        </w:rPr>
        <w:t>«</w:t>
      </w:r>
      <w:r w:rsidR="009831D9">
        <w:rPr>
          <w:b/>
          <w:sz w:val="28"/>
        </w:rPr>
        <w:t>Прими, Миасс в любви признанье!</w:t>
      </w:r>
      <w:r w:rsidR="009C2D26">
        <w:rPr>
          <w:b/>
          <w:sz w:val="28"/>
        </w:rPr>
        <w:t>»</w:t>
      </w:r>
      <w:r w:rsidR="00550811">
        <w:rPr>
          <w:b/>
          <w:sz w:val="28"/>
        </w:rPr>
        <w:t>,</w:t>
      </w:r>
    </w:p>
    <w:p w:rsidR="00550811" w:rsidRDefault="009C2D26" w:rsidP="003535B7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посвященно</w:t>
      </w:r>
      <w:r w:rsidR="00AA4AD5">
        <w:rPr>
          <w:b/>
          <w:sz w:val="28"/>
        </w:rPr>
        <w:t>го</w:t>
      </w:r>
      <w:r>
        <w:rPr>
          <w:b/>
          <w:sz w:val="28"/>
        </w:rPr>
        <w:t xml:space="preserve"> Дню рождения города</w:t>
      </w:r>
    </w:p>
    <w:p w:rsidR="00922ED3" w:rsidRDefault="00922ED3" w:rsidP="003535B7">
      <w:pPr>
        <w:pStyle w:val="a3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22ED3" w:rsidRDefault="00922ED3" w:rsidP="00FC54DB">
      <w:pPr>
        <w:pStyle w:val="a3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>18 ноября 202</w:t>
      </w:r>
      <w:r w:rsidR="00CD3D1E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года исполн</w:t>
      </w:r>
      <w:r w:rsidR="00C40D75">
        <w:rPr>
          <w:rFonts w:cs="Times New Roman"/>
          <w:color w:val="000000"/>
          <w:sz w:val="28"/>
          <w:szCs w:val="28"/>
          <w:shd w:val="clear" w:color="auto" w:fill="FFFFFF"/>
        </w:rPr>
        <w:t>яе</w:t>
      </w: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>тся 24</w:t>
      </w:r>
      <w:r w:rsidR="00CD3D1E">
        <w:rPr>
          <w:rFonts w:cs="Times New Roman"/>
          <w:color w:val="000000"/>
          <w:sz w:val="28"/>
          <w:szCs w:val="28"/>
          <w:shd w:val="clear" w:color="auto" w:fill="FFFFFF"/>
        </w:rPr>
        <w:t>9</w:t>
      </w: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 xml:space="preserve"> лет </w:t>
      </w:r>
      <w:r w:rsidR="00550811">
        <w:rPr>
          <w:rFonts w:cs="Times New Roman"/>
          <w:color w:val="000000"/>
          <w:sz w:val="28"/>
          <w:szCs w:val="28"/>
          <w:shd w:val="clear" w:color="auto" w:fill="FFFFFF"/>
        </w:rPr>
        <w:t>со дня основания города  Миасса</w:t>
      </w:r>
      <w:r w:rsidR="00FC54DB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 xml:space="preserve">МКУ «ЦБС» </w:t>
      </w:r>
      <w:r w:rsidR="00407AB2">
        <w:rPr>
          <w:rFonts w:cs="Times New Roman"/>
          <w:color w:val="000000"/>
          <w:sz w:val="28"/>
          <w:szCs w:val="28"/>
          <w:shd w:val="clear" w:color="auto" w:fill="FFFFFF"/>
        </w:rPr>
        <w:t>объявляет</w:t>
      </w:r>
      <w:r w:rsidR="00CD3D1E">
        <w:rPr>
          <w:rFonts w:cs="Times New Roman"/>
          <w:color w:val="000000"/>
          <w:sz w:val="28"/>
          <w:szCs w:val="28"/>
          <w:shd w:val="clear" w:color="auto" w:fill="FFFFFF"/>
        </w:rPr>
        <w:t xml:space="preserve"> традиционный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FAC">
        <w:rPr>
          <w:rFonts w:cs="Times New Roman"/>
          <w:color w:val="000000"/>
          <w:sz w:val="28"/>
          <w:szCs w:val="28"/>
          <w:shd w:val="clear" w:color="auto" w:fill="FFFFFF"/>
        </w:rPr>
        <w:t>виртуальн</w:t>
      </w:r>
      <w:r w:rsidR="00407AB2">
        <w:rPr>
          <w:rFonts w:cs="Times New Roman"/>
          <w:color w:val="000000"/>
          <w:sz w:val="28"/>
          <w:szCs w:val="28"/>
          <w:shd w:val="clear" w:color="auto" w:fill="FFFFFF"/>
        </w:rPr>
        <w:t>ый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поздравительн</w:t>
      </w:r>
      <w:r w:rsidR="00407AB2">
        <w:rPr>
          <w:rFonts w:cs="Times New Roman"/>
          <w:color w:val="000000"/>
          <w:sz w:val="28"/>
          <w:szCs w:val="28"/>
          <w:shd w:val="clear" w:color="auto" w:fill="FFFFFF"/>
        </w:rPr>
        <w:t>ый марафон, посвященный этому событию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726F1" w:rsidRPr="002D38F0" w:rsidRDefault="001726F1" w:rsidP="00046AED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16"/>
          <w:szCs w:val="16"/>
        </w:rPr>
      </w:pPr>
    </w:p>
    <w:p w:rsidR="003D3E46" w:rsidRDefault="00550811" w:rsidP="00550811">
      <w:pPr>
        <w:spacing w:after="60" w:line="240" w:lineRule="auto"/>
        <w:ind w:left="60" w:righ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88" w:rsidRPr="006E6C88">
        <w:rPr>
          <w:rFonts w:ascii="Times New Roman" w:hAnsi="Times New Roman" w:cs="Times New Roman"/>
          <w:b/>
          <w:sz w:val="28"/>
        </w:rPr>
        <w:t>краеведческого онлайн-марафона поздравлений</w:t>
      </w:r>
      <w:r w:rsidR="006E6C88">
        <w:rPr>
          <w:rFonts w:ascii="Times New Roman" w:hAnsi="Times New Roman" w:cs="Times New Roman"/>
          <w:b/>
          <w:sz w:val="28"/>
        </w:rPr>
        <w:t xml:space="preserve"> </w:t>
      </w:r>
      <w:r w:rsidR="00CD3D1E" w:rsidRPr="00CD3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«Прими, Миасс в любви признанье!»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>(далее – Марафон)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маркетинга и проектных технологий 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МКУ «ЦБС».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E4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3D3E46" w:rsidRPr="003D3E46" w:rsidRDefault="003D3E46" w:rsidP="003D3E46">
      <w:pPr>
        <w:pStyle w:val="a5"/>
        <w:numPr>
          <w:ilvl w:val="0"/>
          <w:numId w:val="10"/>
        </w:numPr>
        <w:spacing w:after="6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3D3E46">
        <w:rPr>
          <w:rFonts w:ascii="Times New Roman" w:hAnsi="Times New Roman" w:cs="Times New Roman"/>
          <w:color w:val="000000"/>
          <w:sz w:val="28"/>
          <w:szCs w:val="28"/>
        </w:rPr>
        <w:t>Развитие чувства патриотизма и гордости за свою малую Родину – город Миасс</w:t>
      </w:r>
    </w:p>
    <w:p w:rsidR="006B6DCE" w:rsidRDefault="006B6DCE" w:rsidP="00550811">
      <w:pPr>
        <w:spacing w:after="60" w:line="240" w:lineRule="auto"/>
        <w:ind w:left="60" w:righ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3E4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адачи:</w:t>
      </w:r>
    </w:p>
    <w:p w:rsidR="006B6DCE" w:rsidRPr="00052250" w:rsidRDefault="006B6DCE" w:rsidP="00052250">
      <w:pPr>
        <w:pStyle w:val="a5"/>
        <w:numPr>
          <w:ilvl w:val="0"/>
          <w:numId w:val="7"/>
        </w:numPr>
        <w:spacing w:after="6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052250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общественности к празднованию Дня рождения города</w:t>
      </w:r>
    </w:p>
    <w:p w:rsidR="006B6DCE" w:rsidRPr="00052250" w:rsidRDefault="003D3E46" w:rsidP="00052250">
      <w:pPr>
        <w:pStyle w:val="a5"/>
        <w:numPr>
          <w:ilvl w:val="0"/>
          <w:numId w:val="7"/>
        </w:numPr>
        <w:spacing w:after="6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Стимулирование</w:t>
      </w:r>
      <w:r w:rsidR="006B6DCE" w:rsidRPr="0005225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жителей города</w:t>
      </w:r>
    </w:p>
    <w:p w:rsidR="006B6DCE" w:rsidRPr="00052250" w:rsidRDefault="006B6DCE" w:rsidP="00052250">
      <w:pPr>
        <w:pStyle w:val="a5"/>
        <w:numPr>
          <w:ilvl w:val="0"/>
          <w:numId w:val="7"/>
        </w:numPr>
        <w:spacing w:after="6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052250"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Продвижение группы в ВК «Библиотеки Миасса» 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25BB" w:rsidRDefault="001726F1" w:rsidP="00550811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6B6D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2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</w:t>
      </w:r>
      <w:r w:rsidR="006E6C8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053094">
        <w:rPr>
          <w:rFonts w:ascii="Times New Roman" w:hAnsi="Times New Roman" w:cs="Times New Roman"/>
          <w:b/>
          <w:color w:val="000000"/>
          <w:sz w:val="28"/>
          <w:szCs w:val="28"/>
        </w:rPr>
        <w:t>арафона</w:t>
      </w:r>
      <w:r w:rsidRPr="001726F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0530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3E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6DCE" w:rsidRPr="006B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DC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B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>ноября 202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825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5BB" w:rsidRDefault="007825BB" w:rsidP="007172DE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7172DE" w:rsidRDefault="007825BB" w:rsidP="007172DE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782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участников:</w:t>
      </w:r>
      <w:r w:rsidRPr="00782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8C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825BB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2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1726F1" w:rsidRPr="001726F1">
        <w:rPr>
          <w:rFonts w:ascii="Times New Roman" w:hAnsi="Times New Roman" w:cs="Times New Roman"/>
          <w:b/>
          <w:color w:val="000000"/>
          <w:sz w:val="28"/>
          <w:szCs w:val="28"/>
        </w:rPr>
        <w:t>участ</w:t>
      </w:r>
      <w:r w:rsidR="00FC2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ия </w:t>
      </w:r>
      <w:r w:rsidR="001726F1" w:rsidRPr="00172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1E1C83">
        <w:rPr>
          <w:rFonts w:ascii="Times New Roman" w:hAnsi="Times New Roman" w:cs="Times New Roman"/>
          <w:b/>
          <w:color w:val="000000"/>
          <w:sz w:val="28"/>
          <w:szCs w:val="28"/>
        </w:rPr>
        <w:t>Марафоне</w:t>
      </w:r>
      <w:r w:rsidR="00E161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427C" w:rsidRPr="00053094" w:rsidRDefault="00053094" w:rsidP="00053094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4">
        <w:rPr>
          <w:rFonts w:ascii="Times New Roman" w:hAnsi="Times New Roman" w:cs="Times New Roman"/>
          <w:bCs/>
          <w:color w:val="000000"/>
          <w:sz w:val="28"/>
          <w:szCs w:val="28"/>
        </w:rPr>
        <w:t>Участники марафона поздрав</w:t>
      </w:r>
      <w:r w:rsidR="00AA4AD5">
        <w:rPr>
          <w:rFonts w:ascii="Times New Roman" w:hAnsi="Times New Roman" w:cs="Times New Roman"/>
          <w:bCs/>
          <w:color w:val="000000"/>
          <w:sz w:val="28"/>
          <w:szCs w:val="28"/>
        </w:rPr>
        <w:t>ляют город Миасс с днем рождения</w:t>
      </w:r>
      <w:r w:rsidRPr="000530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любой удобной и приемлемой для себя форме:</w:t>
      </w:r>
    </w:p>
    <w:p w:rsidR="00CD3D1E" w:rsidRDefault="00053094" w:rsidP="00053094">
      <w:pPr>
        <w:pStyle w:val="a5"/>
        <w:numPr>
          <w:ilvl w:val="0"/>
          <w:numId w:val="9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с устным поздравлением, чтением стихотворения, посвященного городу, </w:t>
      </w:r>
    </w:p>
    <w:p w:rsidR="00053094" w:rsidRDefault="00CD3D1E" w:rsidP="00053094">
      <w:pPr>
        <w:pStyle w:val="a5"/>
        <w:numPr>
          <w:ilvl w:val="0"/>
          <w:numId w:val="9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с </w:t>
      </w:r>
      <w:r w:rsidR="00053094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песни, посвященной городу или другого музыкального</w:t>
      </w:r>
      <w:r w:rsidR="00053094">
        <w:rPr>
          <w:rFonts w:ascii="Times New Roman" w:hAnsi="Times New Roman" w:cs="Times New Roman"/>
          <w:color w:val="000000"/>
          <w:sz w:val="28"/>
          <w:szCs w:val="28"/>
        </w:rPr>
        <w:t xml:space="preserve"> номера</w:t>
      </w:r>
    </w:p>
    <w:p w:rsidR="001E1C83" w:rsidRPr="00053094" w:rsidRDefault="001E1C83" w:rsidP="00053094">
      <w:pPr>
        <w:pStyle w:val="a5"/>
        <w:numPr>
          <w:ilvl w:val="0"/>
          <w:numId w:val="9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Иная виртуальная форма поздравления</w:t>
      </w:r>
      <w:r w:rsidR="003D3E46">
        <w:rPr>
          <w:rFonts w:ascii="Times New Roman" w:hAnsi="Times New Roman" w:cs="Times New Roman"/>
          <w:color w:val="000000"/>
          <w:sz w:val="28"/>
          <w:szCs w:val="28"/>
        </w:rPr>
        <w:t>: музыкальная открытка, ролик-презентация и т.д.</w:t>
      </w:r>
    </w:p>
    <w:p w:rsidR="00CD3D1E" w:rsidRPr="00CD3D1E" w:rsidRDefault="0078427C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акции должен состоять в подписчиках группы в ВК «Библиотеки Миасса» </w:t>
      </w:r>
      <w:hyperlink r:id="rId8" w:history="1">
        <w:r w:rsidRPr="00CD3D1E">
          <w:rPr>
            <w:rStyle w:val="a4"/>
            <w:rFonts w:ascii="Times New Roman" w:hAnsi="Times New Roman" w:cs="Times New Roman"/>
            <w:sz w:val="28"/>
            <w:szCs w:val="28"/>
          </w:rPr>
          <w:t>https://vk.com/miasslib</w:t>
        </w:r>
      </w:hyperlink>
      <w:r w:rsidR="006E6C88" w:rsidRPr="00CD3D1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D38F0" w:rsidRPr="00CD3D1E" w:rsidRDefault="001E1C83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Свое поздравление </w:t>
      </w:r>
      <w:r w:rsidR="0078427C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D3D1E">
        <w:rPr>
          <w:rFonts w:ascii="Times New Roman" w:hAnsi="Times New Roman" w:cs="Times New Roman"/>
          <w:color w:val="000000"/>
          <w:sz w:val="28"/>
          <w:szCs w:val="28"/>
        </w:rPr>
        <w:t>выложить на личной страничке в ВК</w:t>
      </w:r>
      <w:r w:rsidR="003D3E46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своей библиотеки </w:t>
      </w:r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>: #Миасс_24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lastRenderedPageBreak/>
        <w:t>#</w:t>
      </w:r>
      <w:proofErr w:type="spellStart"/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>библиотеки_миасса</w:t>
      </w:r>
      <w:proofErr w:type="spellEnd"/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</w:t>
      </w:r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>такой возможности</w:t>
      </w:r>
      <w:r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6F1" w:rsidRPr="00CD3D1E">
        <w:rPr>
          <w:rFonts w:ascii="Times New Roman" w:hAnsi="Times New Roman" w:cs="Times New Roman"/>
          <w:color w:val="000000"/>
          <w:sz w:val="28"/>
          <w:szCs w:val="28"/>
        </w:rPr>
        <w:t>прислать</w:t>
      </w:r>
      <w:r w:rsidR="00C3705C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</w:t>
      </w:r>
      <w:r w:rsidR="001726F1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на эле</w:t>
      </w:r>
      <w:r w:rsidR="006A5D32" w:rsidRPr="00CD3D1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726F1" w:rsidRPr="00CD3D1E">
        <w:rPr>
          <w:rFonts w:ascii="Times New Roman" w:hAnsi="Times New Roman" w:cs="Times New Roman"/>
          <w:color w:val="000000"/>
          <w:sz w:val="28"/>
          <w:szCs w:val="28"/>
        </w:rPr>
        <w:t>тронную почту </w:t>
      </w:r>
      <w:hyperlink r:id="rId9" w:history="1">
        <w:r w:rsidR="0078427C" w:rsidRPr="00CD3D1E">
          <w:rPr>
            <w:rStyle w:val="a4"/>
            <w:rFonts w:ascii="Times New Roman" w:hAnsi="Times New Roman" w:cs="Times New Roman"/>
            <w:sz w:val="28"/>
            <w:szCs w:val="28"/>
          </w:rPr>
          <w:t>miasslib@</w:t>
        </w:r>
        <w:r w:rsidR="0078427C" w:rsidRPr="00CD3D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427C" w:rsidRPr="00CD3D1E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1726F1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27C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</w:t>
      </w:r>
      <w:r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«Марафон поздравлений» </w:t>
      </w:r>
      <w:r w:rsidR="007D260E" w:rsidRPr="00CD3D1E">
        <w:rPr>
          <w:rFonts w:ascii="Times New Roman" w:hAnsi="Times New Roman" w:cs="Times New Roman"/>
          <w:color w:val="000000"/>
          <w:sz w:val="28"/>
          <w:szCs w:val="28"/>
        </w:rPr>
        <w:t>не позднее 1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C23D1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23D1" w:rsidRPr="00CD3D1E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8F28C3" w:rsidRDefault="000310BA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>Марафона</w:t>
      </w:r>
      <w:r w:rsidR="00407AB2">
        <w:t xml:space="preserve">, </w:t>
      </w:r>
      <w:r w:rsidR="007D260E" w:rsidRPr="00EC6FAC">
        <w:rPr>
          <w:rFonts w:ascii="Times New Roman" w:hAnsi="Times New Roman" w:cs="Times New Roman"/>
          <w:sz w:val="28"/>
          <w:szCs w:val="28"/>
        </w:rPr>
        <w:t>при условии указания</w:t>
      </w:r>
      <w:r w:rsidR="007D260E">
        <w:t xml:space="preserve"> </w:t>
      </w:r>
      <w:r w:rsidR="007D260E" w:rsidRPr="00EC6FAC">
        <w:rPr>
          <w:rFonts w:ascii="Times New Roman" w:hAnsi="Times New Roman" w:cs="Times New Roman"/>
          <w:color w:val="000000"/>
          <w:sz w:val="28"/>
          <w:szCs w:val="28"/>
        </w:rPr>
        <w:t>необходимых данных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 xml:space="preserve"> (ФИО для взрослых, фамилии и имени – для детей</w:t>
      </w:r>
      <w:r w:rsidR="007D260E"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получат электронные сертификаты. </w:t>
      </w:r>
    </w:p>
    <w:p w:rsidR="00EC6FAC" w:rsidRDefault="001737C3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310BA"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учшие работы будут размещены 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в </w:t>
      </w:r>
      <w:r w:rsidR="00EC6FAC">
        <w:rPr>
          <w:rFonts w:ascii="Times New Roman" w:hAnsi="Times New Roman" w:cs="Times New Roman"/>
          <w:color w:val="000000"/>
          <w:sz w:val="28"/>
          <w:szCs w:val="28"/>
        </w:rPr>
        <w:t xml:space="preserve"> ВК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310BA"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proofErr w:type="spellStart"/>
      <w:r w:rsidR="00FC23D1" w:rsidRPr="00EC6FAC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0310BA" w:rsidRPr="00EC6FAC">
        <w:rPr>
          <w:rFonts w:ascii="Times New Roman" w:hAnsi="Times New Roman" w:cs="Times New Roman"/>
          <w:color w:val="000000"/>
          <w:sz w:val="28"/>
          <w:szCs w:val="28"/>
          <w:lang w:val="en-US"/>
        </w:rPr>
        <w:t>outube</w:t>
      </w:r>
      <w:proofErr w:type="spellEnd"/>
      <w:r w:rsidR="006E6C88">
        <w:rPr>
          <w:rFonts w:ascii="Times New Roman" w:hAnsi="Times New Roman" w:cs="Times New Roman"/>
          <w:color w:val="000000"/>
          <w:sz w:val="28"/>
          <w:szCs w:val="28"/>
        </w:rPr>
        <w:t>-канале библиотек Миасса;</w:t>
      </w:r>
    </w:p>
    <w:p w:rsidR="00FC23D1" w:rsidRPr="00EC6FAC" w:rsidRDefault="00FC23D1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Представляя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 xml:space="preserve">поздравления 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>Марафона (в любом формате)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, участник  дает согласие на демонстрацию результатов своего творчества в некоммерческих целях. А так же - согласие на обработку персональных данных в объеме, необходимых для реализации </w:t>
      </w:r>
      <w:r w:rsidR="00AA4AD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6FAC">
        <w:rPr>
          <w:rFonts w:ascii="Times New Roman" w:hAnsi="Times New Roman" w:cs="Times New Roman"/>
          <w:color w:val="000000"/>
          <w:sz w:val="28"/>
          <w:szCs w:val="28"/>
        </w:rPr>
        <w:t>арафона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 на срок </w:t>
      </w:r>
      <w:r w:rsidR="00AA4AD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AD5">
        <w:rPr>
          <w:rFonts w:ascii="Times New Roman" w:hAnsi="Times New Roman" w:cs="Times New Roman"/>
          <w:color w:val="000000"/>
          <w:sz w:val="28"/>
          <w:szCs w:val="28"/>
        </w:rPr>
        <w:t>прохождения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3D1" w:rsidRPr="0078427C" w:rsidRDefault="00FC23D1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D1">
        <w:rPr>
          <w:rFonts w:ascii="Times New Roman" w:hAnsi="Times New Roman" w:cs="Times New Roman"/>
          <w:color w:val="000000"/>
          <w:sz w:val="28"/>
          <w:szCs w:val="28"/>
        </w:rPr>
        <w:t>Организатор оставляет за собой право отбора и  публикации материалов в сообществах «</w:t>
      </w:r>
      <w:proofErr w:type="spellStart"/>
      <w:r w:rsidRPr="00FC23D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FC23D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D3D1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Start"/>
      <w:r w:rsidRPr="000310BA">
        <w:rPr>
          <w:rFonts w:ascii="Times New Roman" w:hAnsi="Times New Roman" w:cs="Times New Roman"/>
          <w:color w:val="000000"/>
          <w:sz w:val="28"/>
          <w:szCs w:val="28"/>
        </w:rPr>
        <w:t>outube</w:t>
      </w:r>
      <w:proofErr w:type="spellEnd"/>
      <w:r w:rsidR="00CD3D1E">
        <w:rPr>
          <w:rFonts w:ascii="Times New Roman" w:hAnsi="Times New Roman" w:cs="Times New Roman"/>
          <w:color w:val="000000"/>
          <w:sz w:val="28"/>
          <w:szCs w:val="28"/>
        </w:rPr>
        <w:t>-канале,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3D1">
        <w:rPr>
          <w:rFonts w:ascii="Times New Roman" w:hAnsi="Times New Roman" w:cs="Times New Roman"/>
          <w:color w:val="000000"/>
          <w:sz w:val="28"/>
          <w:szCs w:val="28"/>
        </w:rPr>
        <w:t>на Сайте организатора, в иных публичных сообществах и группах</w:t>
      </w:r>
    </w:p>
    <w:p w:rsidR="007172DE" w:rsidRDefault="007172DE" w:rsidP="0093050A">
      <w:pPr>
        <w:spacing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3D1" w:rsidRPr="00FC23D1" w:rsidRDefault="00FC23D1" w:rsidP="00FC23D1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C23D1">
        <w:rPr>
          <w:rFonts w:ascii="Times New Roman" w:eastAsia="Calibri" w:hAnsi="Times New Roman" w:cs="Times New Roman"/>
          <w:b/>
          <w:sz w:val="28"/>
          <w:lang w:eastAsia="en-US"/>
        </w:rPr>
        <w:t>Контактная информация:</w:t>
      </w:r>
    </w:p>
    <w:p w:rsidR="00FC23D1" w:rsidRPr="00FC23D1" w:rsidRDefault="00FC23D1" w:rsidP="00FC23D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FC23D1">
        <w:rPr>
          <w:rFonts w:ascii="Times New Roman" w:eastAsia="Calibri" w:hAnsi="Times New Roman" w:cs="Times New Roman"/>
          <w:sz w:val="28"/>
          <w:lang w:eastAsia="en-US"/>
        </w:rPr>
        <w:t xml:space="preserve">Оргкомитет: г. Миасс, пр. Октября, 9, МКУ «ЦБС» Отдел маркетинга и проектных технологий тел: 8(3513)53-81-00 </w:t>
      </w:r>
    </w:p>
    <w:p w:rsidR="00FC23D1" w:rsidRPr="00FC23D1" w:rsidRDefault="00FC23D1" w:rsidP="00FC23D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FC23D1">
        <w:rPr>
          <w:rFonts w:ascii="Times New Roman" w:eastAsia="Calibri" w:hAnsi="Times New Roman" w:cs="Times New Roman"/>
          <w:sz w:val="28"/>
          <w:lang w:eastAsia="en-US"/>
        </w:rPr>
        <w:t>Контактное лицо: Мазунина Светлана Владимировна, тел. 8(951) 471 40 56</w:t>
      </w:r>
    </w:p>
    <w:p w:rsidR="00046AED" w:rsidRDefault="001726F1" w:rsidP="00FC23D1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4F7" w:rsidRPr="00CD2A9F" w:rsidRDefault="006014F7" w:rsidP="00046AED">
      <w:pPr>
        <w:pStyle w:val="a3"/>
        <w:rPr>
          <w:sz w:val="28"/>
        </w:rPr>
      </w:pPr>
      <w:r w:rsidRPr="001726F1">
        <w:rPr>
          <w:rFonts w:cs="Times New Roman"/>
          <w:b/>
          <w:color w:val="000000"/>
          <w:sz w:val="28"/>
          <w:szCs w:val="28"/>
        </w:rPr>
        <w:br/>
      </w:r>
    </w:p>
    <w:p w:rsidR="00922ED3" w:rsidRDefault="00922ED3" w:rsidP="00046AED">
      <w:pPr>
        <w:pStyle w:val="a3"/>
        <w:rPr>
          <w:sz w:val="28"/>
        </w:rPr>
      </w:pPr>
    </w:p>
    <w:sectPr w:rsidR="00922ED3" w:rsidSect="00EF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55"/>
    <w:multiLevelType w:val="hybridMultilevel"/>
    <w:tmpl w:val="376C94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65224"/>
    <w:multiLevelType w:val="hybridMultilevel"/>
    <w:tmpl w:val="F732D7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473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2F6FB3"/>
    <w:multiLevelType w:val="hybridMultilevel"/>
    <w:tmpl w:val="E8662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341A"/>
    <w:multiLevelType w:val="hybridMultilevel"/>
    <w:tmpl w:val="0B7A99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95743FB"/>
    <w:multiLevelType w:val="hybridMultilevel"/>
    <w:tmpl w:val="29EA4828"/>
    <w:lvl w:ilvl="0" w:tplc="E26010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B566D59"/>
    <w:multiLevelType w:val="multilevel"/>
    <w:tmpl w:val="6F7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A2C35"/>
    <w:multiLevelType w:val="hybridMultilevel"/>
    <w:tmpl w:val="3DE872F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985621"/>
    <w:multiLevelType w:val="hybridMultilevel"/>
    <w:tmpl w:val="F10610C8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87D26A0"/>
    <w:multiLevelType w:val="hybridMultilevel"/>
    <w:tmpl w:val="C57CCC18"/>
    <w:lvl w:ilvl="0" w:tplc="798EA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F7"/>
    <w:rsid w:val="00013EB1"/>
    <w:rsid w:val="000310BA"/>
    <w:rsid w:val="00046AED"/>
    <w:rsid w:val="000503F0"/>
    <w:rsid w:val="00052250"/>
    <w:rsid w:val="00053094"/>
    <w:rsid w:val="0006751C"/>
    <w:rsid w:val="00085F72"/>
    <w:rsid w:val="000E7DB2"/>
    <w:rsid w:val="00130F13"/>
    <w:rsid w:val="00151C75"/>
    <w:rsid w:val="001557CF"/>
    <w:rsid w:val="001726F1"/>
    <w:rsid w:val="001737C3"/>
    <w:rsid w:val="001E1C83"/>
    <w:rsid w:val="00241AA8"/>
    <w:rsid w:val="002654E1"/>
    <w:rsid w:val="00295F63"/>
    <w:rsid w:val="002B24CD"/>
    <w:rsid w:val="002D38F0"/>
    <w:rsid w:val="00313E82"/>
    <w:rsid w:val="00352A79"/>
    <w:rsid w:val="003535B7"/>
    <w:rsid w:val="003627B7"/>
    <w:rsid w:val="00366DC2"/>
    <w:rsid w:val="0037241A"/>
    <w:rsid w:val="0038355B"/>
    <w:rsid w:val="003A1FCA"/>
    <w:rsid w:val="003A6EB2"/>
    <w:rsid w:val="003D3E46"/>
    <w:rsid w:val="00407AB2"/>
    <w:rsid w:val="004217D1"/>
    <w:rsid w:val="00422E56"/>
    <w:rsid w:val="004530E0"/>
    <w:rsid w:val="004E405E"/>
    <w:rsid w:val="004E655B"/>
    <w:rsid w:val="0051746E"/>
    <w:rsid w:val="005201EC"/>
    <w:rsid w:val="00550811"/>
    <w:rsid w:val="0058686D"/>
    <w:rsid w:val="006014F7"/>
    <w:rsid w:val="006137CD"/>
    <w:rsid w:val="00614A75"/>
    <w:rsid w:val="00632F65"/>
    <w:rsid w:val="0064799A"/>
    <w:rsid w:val="00684281"/>
    <w:rsid w:val="006A5D32"/>
    <w:rsid w:val="006B6DCE"/>
    <w:rsid w:val="006E6C88"/>
    <w:rsid w:val="007169E1"/>
    <w:rsid w:val="007172DE"/>
    <w:rsid w:val="007825BB"/>
    <w:rsid w:val="0078427C"/>
    <w:rsid w:val="007D260E"/>
    <w:rsid w:val="007D6404"/>
    <w:rsid w:val="00811369"/>
    <w:rsid w:val="0084759C"/>
    <w:rsid w:val="00854DFA"/>
    <w:rsid w:val="008E1058"/>
    <w:rsid w:val="008F28C3"/>
    <w:rsid w:val="00922ED3"/>
    <w:rsid w:val="00923771"/>
    <w:rsid w:val="009274DF"/>
    <w:rsid w:val="0093050A"/>
    <w:rsid w:val="00975F36"/>
    <w:rsid w:val="009831D9"/>
    <w:rsid w:val="009A68D5"/>
    <w:rsid w:val="009C2D26"/>
    <w:rsid w:val="00A41628"/>
    <w:rsid w:val="00A461B3"/>
    <w:rsid w:val="00A6658F"/>
    <w:rsid w:val="00A67B3C"/>
    <w:rsid w:val="00A91804"/>
    <w:rsid w:val="00AA4AD5"/>
    <w:rsid w:val="00B06952"/>
    <w:rsid w:val="00B45F6B"/>
    <w:rsid w:val="00B50624"/>
    <w:rsid w:val="00B53BA1"/>
    <w:rsid w:val="00B940A8"/>
    <w:rsid w:val="00BC23A2"/>
    <w:rsid w:val="00BD79AC"/>
    <w:rsid w:val="00BE2FB3"/>
    <w:rsid w:val="00BE6978"/>
    <w:rsid w:val="00C3705C"/>
    <w:rsid w:val="00C40D75"/>
    <w:rsid w:val="00C67333"/>
    <w:rsid w:val="00CD3D1E"/>
    <w:rsid w:val="00CE68F4"/>
    <w:rsid w:val="00D123C9"/>
    <w:rsid w:val="00D42E49"/>
    <w:rsid w:val="00D9521E"/>
    <w:rsid w:val="00E02D6E"/>
    <w:rsid w:val="00E16111"/>
    <w:rsid w:val="00E44E7C"/>
    <w:rsid w:val="00E733CF"/>
    <w:rsid w:val="00EC6FAC"/>
    <w:rsid w:val="00ED67A9"/>
    <w:rsid w:val="00EF2E11"/>
    <w:rsid w:val="00EF2F1A"/>
    <w:rsid w:val="00F16813"/>
    <w:rsid w:val="00F26AE8"/>
    <w:rsid w:val="00F3446B"/>
    <w:rsid w:val="00F96E28"/>
    <w:rsid w:val="00FA6DEC"/>
    <w:rsid w:val="00FC23D1"/>
    <w:rsid w:val="00FC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7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6014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D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7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6014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D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4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assli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ass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7E2A-8550-489F-BCDD-3EE52479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Маркетинга</cp:lastModifiedBy>
  <cp:revision>10</cp:revision>
  <dcterms:created xsi:type="dcterms:W3CDTF">2021-11-12T05:41:00Z</dcterms:created>
  <dcterms:modified xsi:type="dcterms:W3CDTF">2022-11-14T10:17:00Z</dcterms:modified>
</cp:coreProperties>
</file>